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81792"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1"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chemeClr val="accent1">
                            <a:lumMod val="75000"/>
                          </a:schemeClr>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81792;mso-width-relative:page;mso-height-relative:page;" fillcolor="#376092 [2404]" filled="t" stroked="f" coordsize="21600,21600" o:gfxdata="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HvZzzaAAAA&#10;CgEAAA8AAAAAAAAAAQAgAAAAIgAAAGRycy9kb3ducmV2LnhtbFBLAQIUABQAAAAIAIdO4kBAvZ7j&#10;GwIAADwEAAAOAAAAAAAAAAEAIAAAACkBAABkcnMvZTJvRG9jLnhtbFBLBQYAAAAABgAGAFkBAAC2&#10;BQ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80768"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6"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80768;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DOu+10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82816"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59"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ascii="Arial" w:hAnsi="Arial" w:eastAsia="Arial" w:cs="Arial"/>
                                <w:color w:val="7E7E7E"/>
                                <w:sz w:val="44"/>
                                <w:szCs w:val="44"/>
                              </w:rPr>
                            </w:pPr>
                            <w:r>
                              <w:rPr>
                                <w:rFonts w:hint="eastAsia" w:ascii="微软雅黑" w:hAnsi="微软雅黑" w:eastAsia="微软雅黑" w:cs="微软雅黑"/>
                                <w:b/>
                                <w:bCs/>
                                <w:color w:val="auto"/>
                                <w:sz w:val="56"/>
                                <w:szCs w:val="56"/>
                                <w:lang w:val="en-US" w:eastAsia="zh-CN"/>
                              </w:rPr>
                              <w:t>蓄</w:t>
                            </w:r>
                            <w:r>
                              <w:rPr>
                                <w:rFonts w:hint="eastAsia" w:ascii="微软雅黑" w:hAnsi="微软雅黑" w:eastAsia="微软雅黑" w:cs="微软雅黑"/>
                                <w:b/>
                                <w:bCs/>
                                <w:color w:val="auto"/>
                                <w:sz w:val="56"/>
                                <w:szCs w:val="56"/>
                                <w:lang w:eastAsia="zh-CN"/>
                              </w:rPr>
                              <w:t>电池</w:t>
                            </w:r>
                            <w:r>
                              <w:rPr>
                                <w:rFonts w:hint="eastAsia" w:ascii="微软雅黑" w:hAnsi="微软雅黑" w:eastAsia="微软雅黑" w:cs="微软雅黑"/>
                                <w:b/>
                                <w:bCs/>
                                <w:color w:val="auto"/>
                                <w:sz w:val="56"/>
                                <w:szCs w:val="56"/>
                                <w:lang w:val="en-US" w:eastAsia="zh-CN"/>
                              </w:rPr>
                              <w:t>充</w:t>
                            </w:r>
                            <w:r>
                              <w:rPr>
                                <w:rFonts w:hint="eastAsia" w:ascii="微软雅黑" w:hAnsi="微软雅黑" w:eastAsia="微软雅黑" w:cs="微软雅黑"/>
                                <w:b/>
                                <w:bCs/>
                                <w:color w:val="auto"/>
                                <w:sz w:val="56"/>
                                <w:szCs w:val="56"/>
                                <w:lang w:eastAsia="zh-CN"/>
                              </w:rPr>
                              <w:t>放电</w:t>
                            </w:r>
                            <w:r>
                              <w:rPr>
                                <w:rFonts w:hint="eastAsia" w:ascii="微软雅黑" w:hAnsi="微软雅黑" w:eastAsia="微软雅黑" w:cs="微软雅黑"/>
                                <w:b/>
                                <w:bCs/>
                                <w:color w:val="auto"/>
                                <w:sz w:val="56"/>
                                <w:szCs w:val="56"/>
                                <w:lang w:val="en-US" w:eastAsia="zh-CN"/>
                              </w:rPr>
                              <w:t>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82816;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O/uyk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ascii="Arial" w:hAnsi="Arial" w:eastAsia="Arial" w:cs="Arial"/>
                          <w:color w:val="7E7E7E"/>
                          <w:sz w:val="44"/>
                          <w:szCs w:val="44"/>
                        </w:rPr>
                      </w:pPr>
                      <w:r>
                        <w:rPr>
                          <w:rFonts w:hint="eastAsia" w:ascii="微软雅黑" w:hAnsi="微软雅黑" w:eastAsia="微软雅黑" w:cs="微软雅黑"/>
                          <w:b/>
                          <w:bCs/>
                          <w:color w:val="auto"/>
                          <w:sz w:val="56"/>
                          <w:szCs w:val="56"/>
                          <w:lang w:val="en-US" w:eastAsia="zh-CN"/>
                        </w:rPr>
                        <w:t>蓄</w:t>
                      </w:r>
                      <w:r>
                        <w:rPr>
                          <w:rFonts w:hint="eastAsia" w:ascii="微软雅黑" w:hAnsi="微软雅黑" w:eastAsia="微软雅黑" w:cs="微软雅黑"/>
                          <w:b/>
                          <w:bCs/>
                          <w:color w:val="auto"/>
                          <w:sz w:val="56"/>
                          <w:szCs w:val="56"/>
                          <w:lang w:eastAsia="zh-CN"/>
                        </w:rPr>
                        <w:t>电池</w:t>
                      </w:r>
                      <w:r>
                        <w:rPr>
                          <w:rFonts w:hint="eastAsia" w:ascii="微软雅黑" w:hAnsi="微软雅黑" w:eastAsia="微软雅黑" w:cs="微软雅黑"/>
                          <w:b/>
                          <w:bCs/>
                          <w:color w:val="auto"/>
                          <w:sz w:val="56"/>
                          <w:szCs w:val="56"/>
                          <w:lang w:val="en-US" w:eastAsia="zh-CN"/>
                        </w:rPr>
                        <w:t>充</w:t>
                      </w:r>
                      <w:r>
                        <w:rPr>
                          <w:rFonts w:hint="eastAsia" w:ascii="微软雅黑" w:hAnsi="微软雅黑" w:eastAsia="微软雅黑" w:cs="微软雅黑"/>
                          <w:b/>
                          <w:bCs/>
                          <w:color w:val="auto"/>
                          <w:sz w:val="56"/>
                          <w:szCs w:val="56"/>
                          <w:lang w:eastAsia="zh-CN"/>
                        </w:rPr>
                        <w:t>放电</w:t>
                      </w:r>
                      <w:r>
                        <w:rPr>
                          <w:rFonts w:hint="eastAsia" w:ascii="微软雅黑" w:hAnsi="微软雅黑" w:eastAsia="微软雅黑" w:cs="微软雅黑"/>
                          <w:b/>
                          <w:bCs/>
                          <w:color w:val="auto"/>
                          <w:sz w:val="56"/>
                          <w:szCs w:val="56"/>
                          <w:lang w:val="en-US" w:eastAsia="zh-CN"/>
                        </w:rPr>
                        <w:t>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微软雅黑" w:cs="微软雅黑"/>
          <w:b/>
          <w:bCs/>
          <w:color w:val="000000"/>
          <w:spacing w:val="-5"/>
          <w:sz w:val="50"/>
          <w:szCs w:val="50"/>
          <w:lang w:val="en-US" w:eastAsia="zh-CN"/>
        </w:rPr>
        <w:t>****</w:t>
      </w:r>
      <w:r>
        <w:rPr>
          <w:rFonts w:hint="eastAsia" w:ascii="微软雅黑" w:hAnsi="微软雅黑" w:eastAsia="微软雅黑" w:cs="微软雅黑"/>
          <w:b/>
          <w:bCs/>
          <w:color w:val="000000"/>
          <w:spacing w:val="-5"/>
          <w:sz w:val="50"/>
          <w:szCs w:val="50"/>
          <w:lang w:eastAsia="zh-CN"/>
        </w:rPr>
        <w:t>有限公司</w:t>
      </w:r>
    </w:p>
    <w:p>
      <w:pPr>
        <w:spacing w:before="11" w:after="0" w:line="240" w:lineRule="auto"/>
        <w:ind w:left="0" w:right="0"/>
        <w:jc w:val="center"/>
        <w:outlineLvl w:val="9"/>
        <w:rPr>
          <w:rFonts w:hint="eastAsia" w:ascii="Arial" w:hAnsi="Arial" w:eastAsia="Arial" w:cs="Arial"/>
          <w:b/>
          <w:bCs/>
          <w:color w:val="000000"/>
          <w:sz w:val="32"/>
          <w:szCs w:val="32"/>
        </w:rPr>
      </w:pPr>
    </w:p>
    <w:p>
      <w:pPr>
        <w:spacing w:before="11" w:after="0" w:line="240" w:lineRule="auto"/>
        <w:ind w:left="0" w:right="0"/>
        <w:jc w:val="center"/>
        <w:outlineLvl w:val="9"/>
        <w:rPr>
          <w:rFonts w:hint="eastAsia" w:ascii="Arial" w:hAnsi="Arial" w:eastAsia="Arial" w:cs="Arial"/>
          <w:b/>
          <w:bCs/>
          <w:color w:val="000000"/>
          <w:sz w:val="32"/>
          <w:szCs w:val="32"/>
        </w:rPr>
      </w:pPr>
    </w:p>
    <w:p>
      <w:pPr>
        <w:spacing w:before="11" w:after="0" w:line="240" w:lineRule="auto"/>
        <w:ind w:left="0" w:right="0"/>
        <w:jc w:val="center"/>
        <w:outlineLvl w:val="9"/>
        <w:rPr>
          <w:rFonts w:hint="eastAsia" w:ascii="Arial" w:hAnsi="Arial" w:eastAsia="Arial" w:cs="Arial"/>
          <w:b/>
          <w:bCs/>
          <w:color w:val="000000"/>
          <w:sz w:val="32"/>
          <w:szCs w:val="32"/>
        </w:rPr>
      </w:pPr>
    </w:p>
    <w:sdt>
      <w:sdtPr>
        <w:rPr>
          <w:rFonts w:hint="eastAsia" w:ascii="微软雅黑" w:hAnsi="微软雅黑" w:eastAsia="微软雅黑" w:cs="微软雅黑"/>
          <w:b/>
          <w:bCs/>
          <w:sz w:val="32"/>
          <w:szCs w:val="32"/>
          <w:lang w:val="zh-CN" w:eastAsia="zh-CN" w:bidi="zh-CN"/>
        </w:rPr>
        <w:id w:val="147476560"/>
        <w15:color w:val="DBDBDB"/>
        <w:docPartObj>
          <w:docPartGallery w:val="Table of Contents"/>
          <w:docPartUnique/>
        </w:docPartObj>
      </w:sdtPr>
      <w:sdtEndPr>
        <w:rPr>
          <w:rFonts w:hint="eastAsia" w:ascii="微软雅黑" w:hAnsi="微软雅黑" w:eastAsia="微软雅黑" w:cs="微软雅黑"/>
          <w:b/>
          <w:bCs/>
          <w:sz w:val="22"/>
          <w:szCs w:val="28"/>
          <w:lang w:val="en-US" w:eastAsia="zh-CN" w:bidi="zh-CN"/>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bookmarkStart w:id="0" w:name="_bookmark32"/>
          <w:bookmarkEnd w:id="0"/>
          <w:bookmarkStart w:id="1" w:name="5.3.7数据管理"/>
          <w:bookmarkEnd w:id="1"/>
          <w:bookmarkStart w:id="2" w:name="_Toc2868"/>
          <w:bookmarkStart w:id="3" w:name="_Toc30006"/>
          <w:bookmarkStart w:id="4" w:name="_Toc31780"/>
          <w:bookmarkStart w:id="5" w:name="_Toc2018"/>
          <w:r>
            <w:rPr>
              <w:rFonts w:hint="eastAsia" w:ascii="微软雅黑" w:hAnsi="微软雅黑" w:eastAsia="微软雅黑" w:cs="微软雅黑"/>
              <w:b/>
              <w:bCs/>
              <w:sz w:val="32"/>
              <w:szCs w:val="32"/>
            </w:rPr>
            <w:t>目</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bCs/>
              <w:sz w:val="32"/>
              <w:szCs w:val="32"/>
            </w:rPr>
            <w:t>录</w:t>
          </w:r>
        </w:p>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24"/>
              <w:szCs w:val="24"/>
            </w:rPr>
          </w:pP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sz w:val="24"/>
              <w:szCs w:val="24"/>
              <w:lang w:val="en-US" w:eastAsia="zh-CN"/>
            </w:rPr>
            <w:fldChar w:fldCharType="begin"/>
          </w:r>
          <w:r>
            <w:rPr>
              <w:rFonts w:hint="eastAsia" w:ascii="微软雅黑" w:hAnsi="微软雅黑" w:eastAsia="微软雅黑" w:cs="微软雅黑"/>
              <w:b/>
              <w:sz w:val="24"/>
              <w:szCs w:val="24"/>
              <w:lang w:val="en-US" w:eastAsia="zh-CN"/>
            </w:rPr>
            <w:instrText xml:space="preserve">TOC \o "1-3" \h \u </w:instrText>
          </w:r>
          <w:r>
            <w:rPr>
              <w:rFonts w:hint="eastAsia" w:ascii="微软雅黑" w:hAnsi="微软雅黑" w:eastAsia="微软雅黑" w:cs="微软雅黑"/>
              <w:b/>
              <w:sz w:val="24"/>
              <w:szCs w:val="24"/>
              <w:lang w:val="en-US" w:eastAsia="zh-CN"/>
            </w:rPr>
            <w:fldChar w:fldCharType="separate"/>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_Toc26974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一、产品概况</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_Toc26974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_Toc4836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1.1 产品综述</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_Toc4836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_Toc12881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1.2 主要功能特点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_Toc12881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_Toc18045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二、技术指标</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_Toc18045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3</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_Toc8016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2.1 产品外观尺寸</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_Toc8016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_Toc20165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2.2 产品技术性能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_Toc20165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_Toc25801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三、测试步骤</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_Toc25801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5</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_Toc32514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3.1 测试步骤介绍</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_Toc32514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5</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_Toc32568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3.2 接口及接线说明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_Toc32568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1"/>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_Toc9957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3.2.1 仪器接口</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_Toc9957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1"/>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_Toc14370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3.2.2 操作显示屏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_Toc14370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_Toc10254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四、功能概述</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_Toc10254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7</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_Toc30736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五、产品操作</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_Toc30736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8</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_Toc18597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5.1 产品使用前注意事项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_Toc18597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_Toc30024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5.2 产品接线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_Toc30024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1"/>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_Toc13227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5.2.1 接线图示:</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_Toc13227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1"/>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_Toc3406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5.2.2 设备连接：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_Toc3406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1"/>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_Toc23799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5.2.3 单体模块连接步骤：</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_Toc23799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9</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_Toc18293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5.3 产品操作说明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_Toc18293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_Toc18882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六、售后服务</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_Toc18882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16</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_Toc2051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七、注意事项及维护</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_Toc2051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16</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_Toc27076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附录1：蓄电池组容量测试仪后台软件操作说明</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_Toc27076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17</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_Toc3749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bCs/>
              <w:sz w:val="24"/>
              <w:szCs w:val="24"/>
              <w:lang w:eastAsia="zh-CN"/>
            </w:rPr>
            <w:t>（</w:t>
          </w:r>
          <w:r>
            <w:rPr>
              <w:rFonts w:hint="eastAsia" w:ascii="微软雅黑" w:hAnsi="微软雅黑" w:eastAsia="微软雅黑" w:cs="微软雅黑"/>
              <w:bCs/>
              <w:sz w:val="24"/>
              <w:szCs w:val="24"/>
              <w:lang w:val="en-US" w:eastAsia="zh-CN"/>
            </w:rPr>
            <w:t>一</w:t>
          </w:r>
          <w:r>
            <w:rPr>
              <w:rFonts w:hint="eastAsia" w:ascii="微软雅黑" w:hAnsi="微软雅黑" w:eastAsia="微软雅黑" w:cs="微软雅黑"/>
              <w:bCs/>
              <w:sz w:val="24"/>
              <w:szCs w:val="24"/>
              <w:lang w:eastAsia="zh-CN"/>
            </w:rPr>
            <w:t>）</w:t>
          </w:r>
          <w:r>
            <w:rPr>
              <w:rFonts w:hint="eastAsia" w:ascii="微软雅黑" w:hAnsi="微软雅黑" w:eastAsia="微软雅黑" w:cs="微软雅黑"/>
              <w:bCs/>
              <w:sz w:val="24"/>
              <w:szCs w:val="24"/>
              <w:lang w:val="en-US" w:eastAsia="zh-CN"/>
            </w:rPr>
            <w:t>后台软件功能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_Toc3749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_Toc8840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bCs/>
              <w:sz w:val="24"/>
              <w:szCs w:val="24"/>
              <w:lang w:eastAsia="zh-CN"/>
            </w:rPr>
            <w:t>（</w:t>
          </w:r>
          <w:r>
            <w:rPr>
              <w:rFonts w:hint="eastAsia" w:ascii="微软雅黑" w:hAnsi="微软雅黑" w:eastAsia="微软雅黑" w:cs="微软雅黑"/>
              <w:bCs/>
              <w:sz w:val="24"/>
              <w:szCs w:val="24"/>
              <w:lang w:val="en-US" w:eastAsia="zh-CN"/>
            </w:rPr>
            <w:t>二</w:t>
          </w:r>
          <w:r>
            <w:rPr>
              <w:rFonts w:hint="eastAsia" w:ascii="微软雅黑" w:hAnsi="微软雅黑" w:eastAsia="微软雅黑" w:cs="微软雅黑"/>
              <w:bCs/>
              <w:sz w:val="24"/>
              <w:szCs w:val="24"/>
              <w:lang w:eastAsia="zh-CN"/>
            </w:rPr>
            <w:t>）</w:t>
          </w:r>
          <w:r>
            <w:rPr>
              <w:rFonts w:hint="eastAsia" w:ascii="微软雅黑" w:hAnsi="微软雅黑" w:eastAsia="微软雅黑" w:cs="微软雅黑"/>
              <w:bCs/>
              <w:sz w:val="24"/>
              <w:szCs w:val="24"/>
              <w:lang w:val="en-US" w:eastAsia="zh-CN"/>
            </w:rPr>
            <w:t>后台软件安装及操作</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_Toc8840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_Toc31871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bCs/>
              <w:sz w:val="24"/>
              <w:szCs w:val="24"/>
              <w:lang w:eastAsia="zh-CN"/>
            </w:rPr>
            <w:t>（三）U盘数据的读取、显示与保存</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_Toc31871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20"/>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\l _Toc5675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bCs/>
              <w:sz w:val="24"/>
              <w:szCs w:val="24"/>
              <w:lang w:eastAsia="zh-CN"/>
            </w:rPr>
            <w:t>（</w:t>
          </w:r>
          <w:r>
            <w:rPr>
              <w:rFonts w:hint="eastAsia" w:ascii="微软雅黑" w:hAnsi="微软雅黑" w:eastAsia="微软雅黑" w:cs="微软雅黑"/>
              <w:bCs/>
              <w:sz w:val="24"/>
              <w:szCs w:val="24"/>
              <w:lang w:val="en-US" w:eastAsia="zh-CN"/>
            </w:rPr>
            <w:t>四</w:t>
          </w:r>
          <w:r>
            <w:rPr>
              <w:rFonts w:hint="eastAsia" w:ascii="微软雅黑" w:hAnsi="微软雅黑" w:eastAsia="微软雅黑" w:cs="微软雅黑"/>
              <w:bCs/>
              <w:sz w:val="24"/>
              <w:szCs w:val="24"/>
              <w:lang w:eastAsia="zh-CN"/>
            </w:rPr>
            <w:t>）</w:t>
          </w:r>
          <w:r>
            <w:rPr>
              <w:rFonts w:hint="eastAsia" w:ascii="微软雅黑" w:hAnsi="微软雅黑" w:eastAsia="微软雅黑" w:cs="微软雅黑"/>
              <w:sz w:val="24"/>
              <w:szCs w:val="24"/>
            </w:rPr>
            <w:t>测试报表生成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_Toc5675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19</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_Toc22815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附录2：铅酸蓄电池放电系数对应表</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_Toc22815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20</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_Toc3142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附录3：常见仪器及接线故障排查方法</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_Toc3142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21</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\l _Toc15102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声  明</w:t>
          </w:r>
          <w:r>
            <w:rPr>
              <w:rFonts w:hint="eastAsia" w:ascii="微软雅黑" w:hAnsi="微软雅黑" w:eastAsia="微软雅黑" w:cs="微软雅黑"/>
              <w:b/>
              <w:bCs/>
              <w:sz w:val="24"/>
              <w:szCs w:val="24"/>
              <w:lang w:val="en-US" w:eastAsia="zh-CN"/>
            </w:rPr>
            <w:tab/>
          </w: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PAGEREF _Toc15102 \h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22</w:t>
          </w:r>
          <w:r>
            <w:rPr>
              <w:rFonts w:hint="eastAsia" w:ascii="微软雅黑" w:hAnsi="微软雅黑" w:eastAsia="微软雅黑" w:cs="微软雅黑"/>
              <w:b/>
              <w:bCs/>
              <w:sz w:val="24"/>
              <w:szCs w:val="24"/>
              <w:lang w:val="en-US" w:eastAsia="zh-CN"/>
            </w:rPr>
            <w:fldChar w:fldCharType="end"/>
          </w:r>
          <w:r>
            <w:rPr>
              <w:rFonts w:hint="eastAsia" w:ascii="微软雅黑" w:hAnsi="微软雅黑" w:eastAsia="微软雅黑" w:cs="微软雅黑"/>
              <w:b/>
              <w:bCs/>
              <w:sz w:val="24"/>
              <w:szCs w:val="24"/>
              <w:lang w:val="en-US" w:eastAsia="zh-CN"/>
            </w:rPr>
            <w:fldChar w:fldCharType="end"/>
          </w:r>
        </w:p>
        <w:p>
          <w:pPr>
            <w:keepNext w:val="0"/>
            <w:keepLines w:val="0"/>
            <w:pageBreakBefore w:val="0"/>
            <w:kinsoku/>
            <w:wordWrap/>
            <w:overflowPunct/>
            <w:topLinePunct w:val="0"/>
            <w:autoSpaceDE w:val="0"/>
            <w:autoSpaceDN w:val="0"/>
            <w:bidi w:val="0"/>
            <w:adjustRightInd/>
            <w:snapToGrid/>
            <w:spacing w:line="400" w:lineRule="exact"/>
            <w:textAlignment w:val="auto"/>
            <w:outlineLvl w:val="9"/>
            <w:rPr>
              <w:rFonts w:hint="eastAsia" w:ascii="微软雅黑" w:hAnsi="微软雅黑" w:eastAsia="微软雅黑" w:cs="微软雅黑"/>
              <w:b/>
              <w:sz w:val="32"/>
              <w:szCs w:val="28"/>
              <w:lang w:val="en-US" w:eastAsia="zh-CN"/>
            </w:rPr>
            <w:sectPr>
              <w:headerReference r:id="rId3" w:type="default"/>
              <w:footerReference r:id="rId4" w:type="default"/>
              <w:pgSz w:w="11911" w:h="16838"/>
              <w:pgMar w:top="1361" w:right="1321" w:bottom="1321" w:left="1582" w:header="771" w:footer="856" w:gutter="0"/>
              <w:pgNumType w:fmt="decimal" w:start="1"/>
              <w:cols w:space="720" w:num="1"/>
              <w:titlePg/>
              <w:rtlGutter w:val="0"/>
              <w:docGrid w:linePitch="0" w:charSpace="0"/>
            </w:sectPr>
          </w:pPr>
          <w:r>
            <w:rPr>
              <w:rFonts w:hint="eastAsia" w:ascii="微软雅黑" w:hAnsi="微软雅黑" w:eastAsia="微软雅黑" w:cs="微软雅黑"/>
              <w:sz w:val="24"/>
              <w:szCs w:val="24"/>
              <w:lang w:val="en-US" w:eastAsia="zh-CN"/>
            </w:rPr>
            <w:fldChar w:fldCharType="end"/>
          </w:r>
        </w:p>
      </w:sdtContent>
    </w:sdt>
    <w:p>
      <w:pPr>
        <w:keepNext w:val="0"/>
        <w:keepLines w:val="0"/>
        <w:pageBreakBefore w:val="0"/>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6" w:name="_Toc26974"/>
      <w:r>
        <w:rPr>
          <w:rFonts w:hint="eastAsia" w:ascii="微软雅黑" w:hAnsi="微软雅黑" w:eastAsia="微软雅黑" w:cs="微软雅黑"/>
          <w:b/>
          <w:sz w:val="32"/>
          <w:szCs w:val="28"/>
          <w:lang w:val="en-US" w:eastAsia="zh-CN"/>
        </w:rPr>
        <w:t>一、产品概况</w:t>
      </w:r>
      <w:bookmarkEnd w:id="2"/>
      <w:bookmarkEnd w:id="3"/>
      <w:bookmarkEnd w:id="6"/>
    </w:p>
    <w:p>
      <w:pPr>
        <w:keepNext w:val="0"/>
        <w:keepLines w:val="0"/>
        <w:pageBreakBefore w:val="0"/>
        <w:kinsoku/>
        <w:wordWrap/>
        <w:overflowPunct/>
        <w:topLinePunct w:val="0"/>
        <w:autoSpaceDE w:val="0"/>
        <w:autoSpaceDN w:val="0"/>
        <w:bidi w:val="0"/>
        <w:adjustRightInd/>
        <w:snapToGrid/>
        <w:spacing w:line="460" w:lineRule="exact"/>
        <w:textAlignment w:val="auto"/>
        <w:outlineLvl w:val="1"/>
        <w:rPr>
          <w:rFonts w:hint="eastAsia" w:ascii="微软雅黑" w:hAnsi="微软雅黑" w:eastAsia="微软雅黑" w:cs="微软雅黑"/>
          <w:b/>
          <w:sz w:val="28"/>
          <w:szCs w:val="28"/>
          <w:lang w:val="en-US" w:eastAsia="zh-CN"/>
        </w:rPr>
      </w:pPr>
      <w:bookmarkStart w:id="7" w:name="_Toc9049"/>
      <w:bookmarkStart w:id="8" w:name="_Toc4836"/>
      <w:bookmarkStart w:id="9" w:name="_Toc27822"/>
      <w:r>
        <w:rPr>
          <w:rFonts w:hint="eastAsia" w:ascii="微软雅黑" w:hAnsi="微软雅黑" w:eastAsia="微软雅黑" w:cs="微软雅黑"/>
          <w:b/>
          <w:sz w:val="28"/>
          <w:szCs w:val="28"/>
          <w:lang w:val="en-US" w:eastAsia="zh-CN"/>
        </w:rPr>
        <w:t>1.1 产品综述</w:t>
      </w:r>
      <w:bookmarkEnd w:id="7"/>
      <w:bookmarkEnd w:id="8"/>
      <w:bookmarkEnd w:id="9"/>
    </w:p>
    <w:p>
      <w:pPr>
        <w:keepNext w:val="0"/>
        <w:keepLines w:val="0"/>
        <w:pageBreakBefore w:val="0"/>
        <w:widowControl/>
        <w:kinsoku/>
        <w:wordWrap/>
        <w:overflowPunct/>
        <w:topLinePunct w:val="0"/>
        <w:autoSpaceDE w:val="0"/>
        <w:autoSpaceDN w:val="0"/>
        <w:bidi w:val="0"/>
        <w:adjustRightInd/>
        <w:snapToGrid/>
        <w:spacing w:before="156" w:beforeLines="50" w:after="156" w:afterLines="50" w:line="460" w:lineRule="exact"/>
        <w:ind w:firstLine="560" w:firstLineChars="200"/>
        <w:jc w:val="left"/>
        <w:textAlignment w:val="auto"/>
        <w:outlineLvl w:val="9"/>
        <w:rPr>
          <w:rFonts w:hint="eastAsia" w:ascii="宋体" w:hAnsi="宋体" w:eastAsia="宋体" w:cs="宋体"/>
          <w:bCs/>
          <w:sz w:val="28"/>
          <w:szCs w:val="24"/>
          <w:lang w:val="en-US" w:eastAsia="zh-CN"/>
        </w:rPr>
      </w:pPr>
      <w:r>
        <w:rPr>
          <w:rFonts w:hint="eastAsia" w:cs="宋体"/>
          <w:bCs/>
          <w:sz w:val="28"/>
          <w:szCs w:val="24"/>
          <w:lang w:val="en-US" w:eastAsia="zh-CN"/>
        </w:rPr>
        <w:t xml:space="preserve"> 蓄电池充放电测试仪</w:t>
      </w:r>
      <w:r>
        <w:rPr>
          <w:rFonts w:hint="eastAsia" w:ascii="宋体" w:hAnsi="宋体" w:eastAsia="宋体" w:cs="宋体"/>
          <w:bCs/>
          <w:sz w:val="28"/>
          <w:szCs w:val="24"/>
        </w:rPr>
        <w:t>集充电、放电、活化、</w:t>
      </w:r>
      <w:r>
        <w:rPr>
          <w:rFonts w:hint="eastAsia" w:cs="宋体"/>
          <w:bCs/>
          <w:sz w:val="28"/>
          <w:szCs w:val="24"/>
          <w:lang w:val="en-US" w:eastAsia="zh-CN"/>
        </w:rPr>
        <w:t>单体</w:t>
      </w:r>
      <w:r>
        <w:rPr>
          <w:rFonts w:hint="eastAsia" w:ascii="宋体" w:hAnsi="宋体" w:eastAsia="宋体" w:cs="宋体"/>
          <w:bCs/>
          <w:sz w:val="28"/>
          <w:szCs w:val="24"/>
        </w:rPr>
        <w:t>监测功能为一体，一机多用。减少企业成本，降低维护人员劳动强度，为电池和UPS电源维护提供全面科学的检测手段。</w:t>
      </w:r>
      <w:r>
        <w:rPr>
          <w:rFonts w:hint="eastAsia" w:cs="宋体"/>
          <w:bCs/>
          <w:sz w:val="28"/>
          <w:szCs w:val="24"/>
          <w:lang w:eastAsia="zh-CN"/>
        </w:rPr>
        <w:t>本</w:t>
      </w:r>
      <w:r>
        <w:rPr>
          <w:rFonts w:hint="eastAsia" w:ascii="宋体" w:hAnsi="宋体" w:eastAsia="宋体" w:cs="宋体"/>
          <w:bCs/>
          <w:sz w:val="28"/>
          <w:szCs w:val="24"/>
        </w:rPr>
        <w:t>仪器</w:t>
      </w:r>
      <w:r>
        <w:rPr>
          <w:rFonts w:hint="eastAsia" w:ascii="宋体" w:hAnsi="宋体" w:eastAsia="宋体" w:cs="宋体"/>
          <w:bCs/>
          <w:sz w:val="28"/>
          <w:szCs w:val="24"/>
          <w:lang w:eastAsia="zh-CN"/>
        </w:rPr>
        <w:t>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460" w:lineRule="exact"/>
        <w:ind w:firstLine="560" w:firstLineChars="200"/>
        <w:jc w:val="left"/>
        <w:textAlignment w:val="auto"/>
        <w:outlineLvl w:val="9"/>
        <w:rPr>
          <w:rFonts w:hint="eastAsia" w:ascii="宋体" w:hAnsi="宋体" w:eastAsia="宋体" w:cs="宋体"/>
          <w:bCs/>
          <w:sz w:val="28"/>
          <w:szCs w:val="24"/>
        </w:rPr>
      </w:pPr>
      <w:r>
        <w:rPr>
          <w:rFonts w:hint="eastAsia" w:cs="宋体"/>
          <w:bCs/>
          <w:sz w:val="28"/>
          <w:szCs w:val="24"/>
          <w:lang w:eastAsia="zh-CN"/>
        </w:rPr>
        <w:t>仪器</w:t>
      </w:r>
      <w:r>
        <w:rPr>
          <w:rFonts w:hint="eastAsia" w:ascii="宋体" w:hAnsi="宋体" w:eastAsia="宋体" w:cs="宋体"/>
          <w:bCs/>
          <w:sz w:val="28"/>
          <w:szCs w:val="24"/>
        </w:rPr>
        <w:t>通过内置电子负载对电池组实际进行放电。满足（</w:t>
      </w:r>
      <w:r>
        <w:rPr>
          <w:rFonts w:hint="eastAsia" w:cs="宋体"/>
          <w:bCs/>
          <w:sz w:val="28"/>
          <w:szCs w:val="24"/>
          <w:lang w:val="en-US" w:eastAsia="zh-CN"/>
        </w:rPr>
        <w:t>2-300</w:t>
      </w:r>
      <w:r>
        <w:rPr>
          <w:rFonts w:hint="eastAsia" w:ascii="宋体" w:hAnsi="宋体" w:eastAsia="宋体" w:cs="宋体"/>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460" w:lineRule="exact"/>
        <w:jc w:val="left"/>
        <w:textAlignment w:val="auto"/>
        <w:outlineLvl w:val="9"/>
        <w:rPr>
          <w:rFonts w:hint="eastAsia" w:ascii="宋体" w:hAnsi="宋体" w:eastAsia="宋体" w:cs="宋体"/>
          <w:bCs/>
          <w:sz w:val="28"/>
          <w:szCs w:val="24"/>
          <w:lang w:eastAsia="zh-CN"/>
        </w:rPr>
      </w:pPr>
    </w:p>
    <w:p>
      <w:pPr>
        <w:keepNext w:val="0"/>
        <w:keepLines w:val="0"/>
        <w:pageBreakBefore w:val="0"/>
        <w:kinsoku/>
        <w:wordWrap/>
        <w:overflowPunct/>
        <w:topLinePunct w:val="0"/>
        <w:autoSpaceDE w:val="0"/>
        <w:autoSpaceDN w:val="0"/>
        <w:bidi w:val="0"/>
        <w:adjustRightInd/>
        <w:snapToGrid/>
        <w:spacing w:line="460" w:lineRule="exact"/>
        <w:textAlignment w:val="auto"/>
        <w:outlineLvl w:val="1"/>
        <w:rPr>
          <w:rFonts w:hint="eastAsia" w:ascii="微软雅黑" w:hAnsi="微软雅黑" w:eastAsia="微软雅黑" w:cs="微软雅黑"/>
          <w:b/>
          <w:sz w:val="28"/>
          <w:szCs w:val="24"/>
          <w:lang w:val="en-US" w:eastAsia="zh-CN"/>
        </w:rPr>
      </w:pPr>
      <w:bookmarkStart w:id="10" w:name="_Toc365903516"/>
      <w:bookmarkStart w:id="11" w:name="_Toc31970"/>
      <w:bookmarkStart w:id="12" w:name="_Toc10437"/>
      <w:bookmarkStart w:id="13" w:name="_Toc12881"/>
      <w:r>
        <w:rPr>
          <w:rFonts w:hint="eastAsia" w:ascii="微软雅黑" w:hAnsi="微软雅黑" w:eastAsia="微软雅黑" w:cs="微软雅黑"/>
          <w:b/>
          <w:sz w:val="28"/>
          <w:szCs w:val="24"/>
          <w:lang w:val="en-US" w:eastAsia="zh-CN"/>
        </w:rPr>
        <w:t>1.2 主要功能特点</w:t>
      </w:r>
      <w:bookmarkEnd w:id="10"/>
      <w:bookmarkEnd w:id="11"/>
      <w:bookmarkEnd w:id="12"/>
      <w:bookmarkEnd w:id="13"/>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sz w:val="28"/>
          <w:szCs w:val="24"/>
        </w:rPr>
        <w:t>产品采用定制镍铬合金电阻器作为负载源。</w:t>
      </w:r>
      <w:r>
        <w:rPr>
          <w:rFonts w:hint="eastAsia" w:ascii="宋体" w:hAnsi="宋体" w:eastAsia="宋体" w:cs="宋体"/>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firstLineChars="0"/>
        <w:textAlignment w:val="auto"/>
        <w:outlineLvl w:val="9"/>
        <w:rPr>
          <w:rFonts w:hint="eastAsia" w:ascii="宋体" w:hAnsi="宋体" w:eastAsia="宋体" w:cs="宋体"/>
          <w:b/>
          <w:sz w:val="28"/>
          <w:szCs w:val="24"/>
        </w:rPr>
      </w:pPr>
      <w:r>
        <w:rPr>
          <w:rFonts w:hint="eastAsia" w:ascii="宋体" w:hAnsi="宋体" w:eastAsia="宋体" w:cs="宋体"/>
          <w:b/>
          <w:sz w:val="28"/>
          <w:szCs w:val="24"/>
        </w:rPr>
        <w:t>智能芯片控制。</w:t>
      </w:r>
      <w:r>
        <w:rPr>
          <w:rFonts w:hint="eastAsia" w:ascii="宋体" w:hAnsi="宋体" w:eastAsia="宋体" w:cs="宋体"/>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bCs w:val="0"/>
          <w:sz w:val="28"/>
          <w:szCs w:val="24"/>
        </w:rPr>
        <w:t>放电测试功能</w:t>
      </w:r>
      <w:r>
        <w:rPr>
          <w:rFonts w:hint="eastAsia" w:ascii="宋体" w:hAnsi="宋体" w:eastAsia="宋体" w:cs="宋体"/>
          <w:b/>
          <w:bCs w:val="0"/>
          <w:sz w:val="28"/>
          <w:szCs w:val="24"/>
          <w:lang w:eastAsia="zh-CN"/>
        </w:rPr>
        <w:t>。</w:t>
      </w:r>
      <w:r>
        <w:rPr>
          <w:rFonts w:hint="eastAsia" w:ascii="宋体" w:hAnsi="宋体" w:eastAsia="宋体" w:cs="宋体"/>
          <w:bCs/>
          <w:sz w:val="28"/>
          <w:szCs w:val="24"/>
        </w:rPr>
        <w:t>在电池组脱离系统后利用智能假负载进行恒流或恒功率放电，或者利用智能假负载与用户设备并接进行恒流放电。设定好</w:t>
      </w:r>
      <w:r>
        <w:rPr>
          <w:rFonts w:hint="eastAsia" w:ascii="宋体" w:hAnsi="宋体" w:eastAsia="宋体" w:cs="宋体"/>
          <w:bCs/>
          <w:sz w:val="28"/>
          <w:szCs w:val="24"/>
          <w:lang w:val="en-US" w:eastAsia="zh-CN"/>
        </w:rPr>
        <w:t>放电电压、放电电流、放电时间、放电容量等阀值</w:t>
      </w:r>
      <w:r>
        <w:rPr>
          <w:rFonts w:hint="eastAsia" w:ascii="宋体" w:hAnsi="宋体" w:eastAsia="宋体" w:cs="宋体"/>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bCs/>
          <w:sz w:val="28"/>
          <w:szCs w:val="24"/>
        </w:rPr>
      </w:pPr>
      <w:r>
        <w:rPr>
          <w:rFonts w:hint="eastAsia" w:ascii="宋体" w:hAnsi="宋体" w:eastAsia="宋体" w:cs="宋体"/>
          <w:b/>
          <w:bCs/>
          <w:sz w:val="28"/>
          <w:szCs w:val="24"/>
        </w:rPr>
        <w:t>充电功能：</w:t>
      </w:r>
      <w:r>
        <w:rPr>
          <w:rFonts w:hint="eastAsia" w:ascii="宋体" w:hAnsi="宋体" w:eastAsia="宋体" w:cs="宋体"/>
          <w:sz w:val="28"/>
          <w:szCs w:val="24"/>
        </w:rPr>
        <w:t>严格按照蓄电池充电特性曲线进行自动充电，设计的充电模式是“恒流→（均充稳压值）定压减流→（自动判别转为）涓流浮充”，</w:t>
      </w:r>
      <w:r>
        <w:rPr>
          <w:rFonts w:hint="eastAsia" w:cs="宋体"/>
          <w:sz w:val="28"/>
          <w:szCs w:val="24"/>
          <w:lang w:eastAsia="zh-CN"/>
        </w:rPr>
        <w:t>本仪器</w:t>
      </w:r>
      <w:r>
        <w:rPr>
          <w:rFonts w:hint="eastAsia" w:ascii="宋体" w:hAnsi="宋体" w:eastAsia="宋体" w:cs="宋体"/>
          <w:sz w:val="28"/>
          <w:szCs w:val="24"/>
        </w:rPr>
        <w:t>具有充电速度快、充电还原效率高、无需人工值守、超长时间充电无过充电危险、确保蓄电池使用寿命等优点</w:t>
      </w:r>
      <w:r>
        <w:rPr>
          <w:rFonts w:hint="eastAsia" w:cs="宋体"/>
          <w:sz w:val="28"/>
          <w:szCs w:val="24"/>
          <w:lang w:eastAsia="zh-CN"/>
        </w:rPr>
        <w:t>。</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bCs/>
          <w:sz w:val="28"/>
          <w:szCs w:val="24"/>
        </w:rPr>
      </w:pPr>
      <w:r>
        <w:rPr>
          <w:rFonts w:hint="eastAsia" w:ascii="宋体" w:hAnsi="宋体" w:eastAsia="宋体" w:cs="宋体"/>
          <w:b/>
          <w:bCs/>
          <w:sz w:val="28"/>
          <w:szCs w:val="24"/>
        </w:rPr>
        <w:t>放充电及活化功能</w:t>
      </w:r>
      <w:r>
        <w:rPr>
          <w:rFonts w:hint="eastAsia" w:ascii="宋体" w:hAnsi="宋体" w:eastAsia="宋体" w:cs="宋体"/>
          <w:sz w:val="28"/>
          <w:szCs w:val="24"/>
        </w:rPr>
        <w:t>：在电池组脱离系统后，放电充电参数设置后，仪表开始工作，在电池组放电结束后，自动转为充电功能，无需人为操作。</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7英寸超大液晶触摸屏</w:t>
      </w:r>
      <w:r>
        <w:rPr>
          <w:rFonts w:hint="default" w:eastAsia="宋体" w:cs="宋体"/>
          <w:b/>
          <w:sz w:val="28"/>
          <w:szCs w:val="24"/>
        </w:rPr>
        <w:t>。</w:t>
      </w:r>
      <w:r>
        <w:rPr>
          <w:rFonts w:hint="eastAsia" w:ascii="宋体" w:hAnsi="宋体" w:eastAsia="宋体" w:cs="宋体"/>
          <w:sz w:val="28"/>
          <w:szCs w:val="24"/>
        </w:rPr>
        <w:t>采用</w:t>
      </w:r>
      <w:r>
        <w:rPr>
          <w:rFonts w:hint="default" w:eastAsia="宋体" w:cs="宋体"/>
          <w:sz w:val="28"/>
          <w:szCs w:val="24"/>
        </w:rPr>
        <w:t>7英寸</w:t>
      </w:r>
      <w:r>
        <w:rPr>
          <w:rFonts w:hint="eastAsia" w:ascii="宋体" w:hAnsi="宋体" w:eastAsia="宋体" w:cs="宋体"/>
          <w:sz w:val="28"/>
          <w:szCs w:val="24"/>
        </w:rPr>
        <w:t>大尺寸</w:t>
      </w:r>
      <w:r>
        <w:rPr>
          <w:rFonts w:hint="default" w:eastAsia="宋体" w:cs="宋体"/>
          <w:sz w:val="28"/>
          <w:szCs w:val="24"/>
        </w:rPr>
        <w:t>高亮</w:t>
      </w:r>
      <w:r>
        <w:rPr>
          <w:rFonts w:hint="eastAsia" w:ascii="宋体" w:hAnsi="宋体" w:eastAsia="宋体" w:cs="宋体"/>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采用LORA无线单体监测模块（选配）：</w:t>
      </w:r>
      <w:r>
        <w:rPr>
          <w:rFonts w:hint="eastAsia" w:ascii="宋体" w:hAnsi="宋体" w:eastAsia="宋体" w:cs="宋体"/>
          <w:sz w:val="28"/>
          <w:szCs w:val="24"/>
        </w:rPr>
        <w:t>兼容2V/</w:t>
      </w:r>
      <w:r>
        <w:rPr>
          <w:rFonts w:hint="eastAsia" w:ascii="宋体" w:hAnsi="宋体" w:eastAsia="宋体" w:cs="宋体"/>
          <w:sz w:val="28"/>
          <w:szCs w:val="24"/>
          <w:lang w:val="en-US" w:eastAsia="zh-CN"/>
        </w:rPr>
        <w:t>4V/</w:t>
      </w:r>
      <w:r>
        <w:rPr>
          <w:rFonts w:hint="eastAsia" w:ascii="宋体" w:hAnsi="宋体" w:eastAsia="宋体" w:cs="宋体"/>
          <w:sz w:val="28"/>
          <w:szCs w:val="24"/>
        </w:rPr>
        <w:t>6V/12V单体电压监测。</w:t>
      </w:r>
      <w:r>
        <w:rPr>
          <w:rFonts w:hint="eastAsia" w:ascii="宋体" w:hAnsi="宋体" w:eastAsia="宋体" w:cs="宋体"/>
          <w:bCs/>
          <w:sz w:val="28"/>
          <w:szCs w:val="24"/>
        </w:rPr>
        <w:t>每个无线监测模块可同时监测6个单体，</w:t>
      </w:r>
      <w:r>
        <w:rPr>
          <w:rFonts w:hint="eastAsia" w:ascii="宋体" w:hAnsi="宋体" w:eastAsia="宋体" w:cs="宋体"/>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电池充放电过程中，各单体电压实时检测和显示：</w:t>
      </w:r>
      <w:r>
        <w:rPr>
          <w:rFonts w:hint="eastAsia" w:ascii="宋体" w:hAnsi="宋体" w:eastAsia="宋体" w:cs="宋体"/>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rPr>
        <w:t>充放电曲线查看：</w:t>
      </w:r>
      <w:r>
        <w:rPr>
          <w:rFonts w:hint="eastAsia" w:ascii="宋体" w:hAnsi="宋体" w:eastAsia="宋体" w:cs="宋体"/>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lang w:eastAsia="zh-CN"/>
        </w:rPr>
        <w:t>内置多种</w:t>
      </w:r>
      <w:r>
        <w:rPr>
          <w:rFonts w:hint="eastAsia" w:ascii="宋体" w:hAnsi="宋体" w:eastAsia="宋体" w:cs="宋体"/>
          <w:b/>
          <w:sz w:val="28"/>
          <w:szCs w:val="24"/>
        </w:rPr>
        <w:t>充</w:t>
      </w:r>
      <w:r>
        <w:rPr>
          <w:rFonts w:hint="eastAsia" w:ascii="宋体" w:hAnsi="宋体" w:eastAsia="宋体" w:cs="宋体"/>
          <w:b/>
          <w:sz w:val="28"/>
          <w:szCs w:val="24"/>
          <w:lang w:eastAsia="zh-CN"/>
        </w:rPr>
        <w:t>放电模板</w:t>
      </w:r>
      <w:r>
        <w:rPr>
          <w:rFonts w:hint="eastAsia" w:ascii="宋体" w:hAnsi="宋体" w:eastAsia="宋体" w:cs="宋体"/>
          <w:b/>
          <w:sz w:val="28"/>
          <w:szCs w:val="24"/>
        </w:rPr>
        <w:t>：</w:t>
      </w:r>
      <w:r>
        <w:rPr>
          <w:rFonts w:hint="eastAsia" w:ascii="宋体" w:hAnsi="宋体" w:eastAsia="宋体" w:cs="宋体"/>
          <w:sz w:val="28"/>
          <w:szCs w:val="24"/>
          <w:lang w:eastAsia="zh-CN"/>
        </w:rPr>
        <w:t>仪器内置多达</w:t>
      </w:r>
      <w:r>
        <w:rPr>
          <w:rFonts w:hint="eastAsia" w:eastAsia="宋体" w:cs="宋体"/>
          <w:sz w:val="28"/>
          <w:szCs w:val="24"/>
          <w:lang w:val="en-US" w:eastAsia="zh-CN"/>
        </w:rPr>
        <w:t>6</w:t>
      </w:r>
      <w:r>
        <w:rPr>
          <w:rFonts w:hint="eastAsia" w:ascii="宋体" w:hAnsi="宋体" w:eastAsia="宋体" w:cs="宋体"/>
          <w:sz w:val="28"/>
          <w:szCs w:val="24"/>
          <w:lang w:val="en-US" w:eastAsia="zh-CN"/>
        </w:rPr>
        <w:t>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jc w:val="left"/>
        <w:textAlignment w:val="auto"/>
        <w:outlineLvl w:val="9"/>
        <w:rPr>
          <w:rFonts w:hint="eastAsia" w:ascii="宋体" w:hAnsi="宋体" w:eastAsia="宋体" w:cs="宋体"/>
          <w:sz w:val="28"/>
          <w:szCs w:val="28"/>
        </w:rPr>
      </w:pPr>
      <w:r>
        <w:rPr>
          <w:rFonts w:hint="eastAsia" w:ascii="宋体" w:hAnsi="宋体" w:eastAsia="宋体" w:cs="宋体"/>
          <w:b/>
          <w:bCs/>
          <w:sz w:val="28"/>
          <w:szCs w:val="24"/>
        </w:rPr>
        <w:t>数据转存：</w:t>
      </w:r>
      <w:r>
        <w:rPr>
          <w:rFonts w:hint="eastAsia" w:ascii="宋体" w:hAnsi="宋体" w:eastAsia="宋体" w:cs="宋体"/>
          <w:sz w:val="28"/>
          <w:szCs w:val="24"/>
        </w:rPr>
        <w:t>主机配置U盘数据转存，数据分析软件可对数据进行解析，并支持报告生成。</w:t>
      </w:r>
    </w:p>
    <w:p>
      <w:pPr>
        <w:keepNext w:val="0"/>
        <w:keepLines w:val="0"/>
        <w:pageBreakBefore w:val="0"/>
        <w:widowControl/>
        <w:numPr>
          <w:ilvl w:val="0"/>
          <w:numId w:val="0"/>
        </w:numPr>
        <w:kinsoku w:val="0"/>
        <w:wordWrap/>
        <w:overflowPunct w:val="0"/>
        <w:topLinePunct w:val="0"/>
        <w:autoSpaceDE w:val="0"/>
        <w:autoSpaceDN w:val="0"/>
        <w:bidi w:val="0"/>
        <w:adjustRightInd/>
        <w:snapToGrid/>
        <w:spacing w:before="100" w:beforeAutospacing="1" w:after="100" w:afterAutospacing="1" w:line="500" w:lineRule="exact"/>
        <w:jc w:val="left"/>
        <w:textAlignment w:val="auto"/>
        <w:outlineLvl w:val="9"/>
        <w:rPr>
          <w:rFonts w:hint="eastAsia" w:ascii="宋体" w:hAnsi="宋体" w:eastAsia="宋体" w:cs="宋体"/>
          <w:sz w:val="28"/>
          <w:szCs w:val="28"/>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14" w:name="_Toc18045"/>
      <w:bookmarkStart w:id="15" w:name="_Toc24631"/>
      <w:bookmarkStart w:id="16" w:name="_Toc23950"/>
      <w:r>
        <w:rPr>
          <w:rFonts w:hint="eastAsia" w:ascii="微软雅黑" w:hAnsi="微软雅黑" w:eastAsia="微软雅黑" w:cs="微软雅黑"/>
          <w:b/>
          <w:sz w:val="32"/>
          <w:szCs w:val="28"/>
          <w:lang w:val="en-US" w:eastAsia="zh-CN"/>
        </w:rPr>
        <w:t>二、技术指标</w:t>
      </w:r>
      <w:bookmarkEnd w:id="14"/>
      <w:bookmarkEnd w:id="15"/>
      <w:bookmarkEnd w:id="16"/>
    </w:p>
    <w:bookmarkEnd w:id="4"/>
    <w:bookmarkEnd w:id="5"/>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17" w:name="_Toc190"/>
      <w:bookmarkStart w:id="18" w:name="_Toc20610"/>
      <w:bookmarkStart w:id="19" w:name="_Toc15669"/>
      <w:bookmarkStart w:id="20" w:name="_Toc8016"/>
      <w:bookmarkStart w:id="21" w:name="_Toc14877"/>
      <w:r>
        <w:rPr>
          <w:rFonts w:hint="eastAsia" w:ascii="微软雅黑" w:hAnsi="微软雅黑" w:eastAsia="微软雅黑" w:cs="微软雅黑"/>
          <w:b/>
          <w:sz w:val="28"/>
          <w:szCs w:val="28"/>
          <w:lang w:val="en-US" w:eastAsia="zh-CN"/>
        </w:rPr>
        <w:t>2.1 产品外观</w:t>
      </w:r>
      <w:bookmarkEnd w:id="17"/>
      <w:bookmarkEnd w:id="18"/>
      <w:r>
        <w:rPr>
          <w:rFonts w:hint="eastAsia" w:ascii="微软雅黑" w:hAnsi="微软雅黑" w:eastAsia="微软雅黑" w:cs="微软雅黑"/>
          <w:b/>
          <w:sz w:val="28"/>
          <w:szCs w:val="28"/>
          <w:lang w:val="en-US" w:eastAsia="zh-CN"/>
        </w:rPr>
        <w:t>尺寸</w:t>
      </w:r>
      <w:bookmarkEnd w:id="19"/>
      <w:bookmarkEnd w:id="20"/>
      <w:bookmarkEnd w:id="21"/>
    </w:p>
    <w:tbl>
      <w:tblPr>
        <w:tblStyle w:val="12"/>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型号</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eastAsia="宋体"/>
                <w:b/>
                <w:color w:val="000000"/>
                <w:sz w:val="28"/>
                <w:szCs w:val="32"/>
                <w:lang w:val="en-US" w:eastAsia="zh-CN"/>
              </w:rPr>
            </w:pPr>
            <w:r>
              <w:rPr>
                <w:rFonts w:hint="eastAsia"/>
                <w:bCs/>
                <w:color w:val="000000"/>
                <w:sz w:val="28"/>
                <w:szCs w:val="32"/>
                <w:lang w:val="en-US" w:eastAsia="zh-CN"/>
              </w:rPr>
              <w:t xml:space="preserve"> 蓄电池充放电测试仪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7"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outlineLvl w:val="9"/>
              <w:rPr>
                <w:rFonts w:hint="eastAsia" w:eastAsia="宋体"/>
                <w:b/>
                <w:color w:val="000000"/>
                <w:sz w:val="28"/>
                <w:szCs w:val="32"/>
                <w:lang w:eastAsia="zh-CN"/>
              </w:rPr>
            </w:pPr>
            <w:r>
              <w:rPr>
                <w:rFonts w:hint="eastAsia"/>
                <w:b/>
                <w:color w:val="000000"/>
                <w:sz w:val="28"/>
                <w:szCs w:val="32"/>
                <w:lang w:val="en-US" w:eastAsia="zh-CN"/>
              </w:rPr>
              <w:t>外形</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outlineLvl w:val="9"/>
              <w:rPr>
                <w:rFonts w:hint="default" w:eastAsia="宋体"/>
                <w:bCs/>
                <w:color w:val="000000"/>
                <w:sz w:val="28"/>
                <w:szCs w:val="32"/>
                <w:lang w:val="en-US" w:eastAsia="zh-CN"/>
              </w:rPr>
            </w:pPr>
            <w:bookmarkStart w:id="103" w:name="_GoBack"/>
            <w:r>
              <w:rPr>
                <w:rFonts w:hint="eastAsia" w:eastAsia="宋体"/>
                <w:bCs/>
                <w:color w:val="000000"/>
                <w:sz w:val="24"/>
                <w:szCs w:val="28"/>
                <w:lang w:eastAsia="zh-CN"/>
              </w:rPr>
              <w:drawing>
                <wp:inline distT="0" distB="0" distL="0" distR="0">
                  <wp:extent cx="3642995" cy="3883025"/>
                  <wp:effectExtent l="0" t="0" r="0" b="0"/>
                  <wp:docPr id="1030" name="Image1" descr="C:\Users\Administrator\Desktop\c0c4a80268de4d957c7581968effcb9.pngc0c4a80268de4d957c7581968ef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 descr="C:\Users\Administrator\Desktop\c0c4a80268de4d957c7581968effcb9.pngc0c4a80268de4d957c7581968effcb9"/>
                          <pic:cNvPicPr>
                            <a:picLocks noChangeAspect="1"/>
                          </pic:cNvPicPr>
                        </pic:nvPicPr>
                        <pic:blipFill>
                          <a:blip r:embed="rId6"/>
                          <a:srcRect/>
                          <a:stretch>
                            <a:fillRect/>
                          </a:stretch>
                        </pic:blipFill>
                        <pic:spPr>
                          <a:xfrm>
                            <a:off x="0" y="0"/>
                            <a:ext cx="3642995" cy="3883025"/>
                          </a:xfrm>
                          <a:prstGeom prst="rect">
                            <a:avLst/>
                          </a:prstGeom>
                          <a:ln>
                            <a:noFill/>
                          </a:ln>
                        </pic:spPr>
                      </pic:pic>
                    </a:graphicData>
                  </a:graphic>
                </wp:inline>
              </w:drawing>
            </w:r>
            <w:bookmarkEnd w:id="1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重量</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Cs/>
                <w:color w:val="000000"/>
                <w:sz w:val="28"/>
                <w:szCs w:val="32"/>
              </w:rPr>
            </w:pPr>
            <w:r>
              <w:rPr>
                <w:rFonts w:hint="eastAsia"/>
                <w:bCs/>
                <w:color w:val="000000"/>
                <w:sz w:val="28"/>
                <w:szCs w:val="32"/>
                <w:lang w:val="en-US" w:eastAsia="zh-CN"/>
              </w:rPr>
              <w:t>主机66.8</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
                <w:color w:val="000000"/>
                <w:sz w:val="28"/>
                <w:szCs w:val="32"/>
                <w:lang w:val="en-US" w:eastAsia="zh-CN"/>
              </w:rPr>
            </w:pPr>
            <w:r>
              <w:rPr>
                <w:rFonts w:hint="eastAsia"/>
                <w:b/>
                <w:color w:val="000000"/>
                <w:sz w:val="28"/>
                <w:szCs w:val="32"/>
                <w:lang w:val="en-US" w:eastAsia="zh-CN"/>
              </w:rPr>
              <w:t>尺寸(单位：mm)</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Cs/>
                <w:color w:val="000000"/>
                <w:sz w:val="28"/>
                <w:szCs w:val="32"/>
                <w:lang w:val="en-US" w:eastAsia="zh-CN"/>
              </w:rPr>
            </w:pPr>
            <w:r>
              <w:rPr>
                <w:rFonts w:hint="eastAsia"/>
                <w:bCs/>
                <w:color w:val="000000"/>
                <w:sz w:val="28"/>
                <w:szCs w:val="32"/>
                <w:lang w:val="en-US" w:eastAsia="zh-CN"/>
              </w:rPr>
              <w:t>640mm*440mm*700mm(长x宽x高)</w:t>
            </w:r>
          </w:p>
        </w:tc>
      </w:tr>
    </w:tbl>
    <w:p>
      <w:pPr>
        <w:numPr>
          <w:ilvl w:val="0"/>
          <w:numId w:val="0"/>
        </w:numPr>
        <w:spacing w:line="360" w:lineRule="auto"/>
        <w:ind w:leftChars="0"/>
        <w:jc w:val="left"/>
        <w:outlineLvl w:val="9"/>
        <w:rPr>
          <w:rFonts w:hint="eastAsia"/>
          <w:b/>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420" w:lineRule="exact"/>
        <w:textAlignment w:val="auto"/>
        <w:outlineLvl w:val="1"/>
        <w:rPr>
          <w:rFonts w:hint="eastAsia"/>
          <w:lang w:val="en-US" w:eastAsia="zh-CN"/>
        </w:rPr>
      </w:pPr>
      <w:bookmarkStart w:id="22" w:name="_Toc20165"/>
      <w:bookmarkStart w:id="23" w:name="_Toc19693"/>
      <w:r>
        <w:rPr>
          <w:rFonts w:hint="eastAsia" w:ascii="微软雅黑" w:hAnsi="微软雅黑" w:eastAsia="微软雅黑" w:cs="微软雅黑"/>
          <w:b/>
          <w:sz w:val="28"/>
          <w:szCs w:val="28"/>
          <w:lang w:val="en-US" w:eastAsia="zh-CN"/>
        </w:rPr>
        <w:t>2.2 产品技术性能</w:t>
      </w:r>
      <w:bookmarkEnd w:id="22"/>
      <w:bookmarkEnd w:id="23"/>
    </w:p>
    <w:tbl>
      <w:tblPr>
        <w:tblStyle w:val="12"/>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558"/>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524" w:type="dxa"/>
            <w:gridSpan w:val="2"/>
            <w:tcBorders>
              <w:top w:val="single" w:color="000000" w:sz="12"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bookmarkStart w:id="24" w:name="_Toc27770"/>
            <w:bookmarkStart w:id="25" w:name="_Toc30082"/>
            <w:bookmarkStart w:id="26" w:name="_Toc20841"/>
            <w:r>
              <w:rPr>
                <w:rFonts w:hint="eastAsia" w:ascii="宋体" w:hAnsi="宋体" w:eastAsia="宋体" w:cs="宋体"/>
                <w:color w:val="000000"/>
                <w:sz w:val="28"/>
                <w:szCs w:val="28"/>
              </w:rPr>
              <w:t>电源输入-交流</w:t>
            </w:r>
          </w:p>
        </w:tc>
        <w:tc>
          <w:tcPr>
            <w:tcW w:w="6455" w:type="dxa"/>
            <w:tcBorders>
              <w:top w:val="single" w:color="000000" w:sz="12"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交流</w:t>
            </w:r>
            <w:r>
              <w:rPr>
                <w:rFonts w:hint="eastAsia" w:cs="宋体"/>
                <w:color w:val="000000"/>
                <w:sz w:val="28"/>
                <w:szCs w:val="28"/>
                <w:lang w:val="en-US" w:eastAsia="zh-CN"/>
              </w:rPr>
              <w:t>380</w:t>
            </w:r>
            <w:r>
              <w:rPr>
                <w:rFonts w:hint="eastAsia" w:ascii="宋体" w:hAnsi="宋体" w:eastAsia="宋体" w:cs="宋体"/>
                <w:color w:val="000000"/>
                <w:sz w:val="28"/>
                <w:szCs w:val="28"/>
              </w:rPr>
              <w:t>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主机操作方式</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显示屏</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数据通讯</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RS485x</w:t>
            </w:r>
            <w:r>
              <w:rPr>
                <w:rFonts w:hint="eastAsia" w:ascii="宋体" w:hAnsi="宋体" w:eastAsia="宋体" w:cs="宋体"/>
                <w:color w:val="000000"/>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内部数据存储</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电压测量精度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电流测量精度</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组电压显示精度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组电流显示精度</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放电电流控制精度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放电电压范围</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eastAsia="zh-CN"/>
              </w:rPr>
            </w:pPr>
            <w:r>
              <w:rPr>
                <w:rFonts w:hint="eastAsia" w:cs="宋体"/>
                <w:bCs/>
                <w:sz w:val="28"/>
                <w:szCs w:val="24"/>
                <w:lang w:val="en-US" w:eastAsia="zh-CN"/>
              </w:rPr>
              <w:t>2-300</w:t>
            </w:r>
            <w:r>
              <w:rPr>
                <w:rFonts w:hint="eastAsia" w:ascii="宋体" w:hAnsi="宋体" w:eastAsia="宋体" w:cs="宋体"/>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rPr>
              <w:t>放</w:t>
            </w:r>
            <w:r>
              <w:rPr>
                <w:rFonts w:hint="eastAsia" w:ascii="宋体" w:hAnsi="宋体" w:eastAsia="宋体" w:cs="宋体"/>
                <w:color w:val="000000"/>
                <w:sz w:val="28"/>
                <w:szCs w:val="28"/>
              </w:rPr>
              <w:t>电电流范围</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eastAsia="zh-CN"/>
              </w:rPr>
            </w:pPr>
            <w:r>
              <w:rPr>
                <w:rFonts w:hint="eastAsia" w:cs="宋体"/>
                <w:color w:val="000000"/>
                <w:sz w:val="28"/>
                <w:szCs w:val="28"/>
                <w:lang w:val="en-US" w:eastAsia="zh-CN"/>
              </w:rPr>
              <w:t>2-4V/12</w:t>
            </w:r>
            <w:r>
              <w:rPr>
                <w:rFonts w:hint="eastAsia" w:ascii="宋体" w:hAnsi="宋体" w:eastAsia="宋体" w:cs="宋体"/>
                <w:color w:val="000000"/>
                <w:sz w:val="28"/>
                <w:szCs w:val="28"/>
              </w:rPr>
              <w:t>0A</w:t>
            </w:r>
            <w:r>
              <w:rPr>
                <w:rFonts w:hint="eastAsia" w:ascii="宋体" w:hAnsi="宋体" w:eastAsia="宋体" w:cs="宋体"/>
                <w:color w:val="000000"/>
                <w:sz w:val="28"/>
                <w:szCs w:val="28"/>
                <w:lang w:val="en-US" w:eastAsia="zh-CN"/>
              </w:rPr>
              <w:t>;</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cs="宋体"/>
                <w:color w:val="000000"/>
                <w:sz w:val="28"/>
                <w:szCs w:val="28"/>
                <w:lang w:val="en-US" w:eastAsia="zh-CN"/>
              </w:rPr>
            </w:pPr>
            <w:r>
              <w:rPr>
                <w:rFonts w:hint="eastAsia" w:cs="宋体"/>
                <w:color w:val="000000"/>
                <w:sz w:val="28"/>
                <w:szCs w:val="28"/>
                <w:lang w:val="en-US" w:eastAsia="zh-CN"/>
              </w:rPr>
              <w:t>4-80V/200A;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cs="宋体"/>
                <w:color w:val="000000"/>
                <w:sz w:val="28"/>
                <w:szCs w:val="28"/>
                <w:lang w:val="en-US" w:eastAsia="zh-CN"/>
              </w:rPr>
            </w:pPr>
            <w:r>
              <w:rPr>
                <w:rFonts w:hint="eastAsia" w:cs="宋体"/>
                <w:color w:val="000000"/>
                <w:sz w:val="28"/>
                <w:szCs w:val="28"/>
                <w:lang w:val="en-US" w:eastAsia="zh-CN"/>
              </w:rPr>
              <w:t>80-120V/150A;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cs="宋体"/>
                <w:color w:val="000000"/>
                <w:sz w:val="28"/>
                <w:szCs w:val="28"/>
                <w:lang w:val="en-US" w:eastAsia="zh-CN"/>
              </w:rPr>
            </w:pPr>
            <w:r>
              <w:rPr>
                <w:rFonts w:hint="eastAsia" w:cs="宋体"/>
                <w:color w:val="000000"/>
                <w:sz w:val="28"/>
                <w:szCs w:val="28"/>
                <w:lang w:val="en-US" w:eastAsia="zh-CN"/>
              </w:rPr>
              <w:t>120-220V/160A;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cs="宋体"/>
                <w:color w:val="000000"/>
                <w:sz w:val="28"/>
                <w:szCs w:val="28"/>
                <w:lang w:val="en-US" w:eastAsia="zh-CN"/>
              </w:rPr>
            </w:pPr>
            <w:r>
              <w:rPr>
                <w:rFonts w:hint="eastAsia" w:cs="宋体"/>
                <w:color w:val="000000"/>
                <w:sz w:val="28"/>
                <w:szCs w:val="28"/>
                <w:lang w:val="en-US" w:eastAsia="zh-CN"/>
              </w:rPr>
              <w:t>220-300V/60A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rPr>
            </w:pPr>
            <w:r>
              <w:rPr>
                <w:rFonts w:hint="eastAsia" w:ascii="宋体" w:hAnsi="宋体" w:eastAsia="宋体" w:cs="宋体"/>
                <w:color w:val="000000"/>
                <w:sz w:val="28"/>
                <w:szCs w:val="28"/>
                <w:lang w:val="en-US"/>
              </w:rPr>
              <w:t>充电电压范围</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cs="宋体"/>
                <w:bCs/>
                <w:sz w:val="28"/>
                <w:szCs w:val="24"/>
                <w:lang w:val="en-US" w:eastAsia="zh-CN"/>
              </w:rPr>
              <w:t>2-300</w:t>
            </w:r>
            <w:r>
              <w:rPr>
                <w:rFonts w:hint="eastAsia" w:ascii="宋体" w:hAnsi="宋体" w:eastAsia="宋体" w:cs="宋体"/>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rPr>
            </w:pPr>
            <w:r>
              <w:rPr>
                <w:rFonts w:hint="eastAsia" w:ascii="宋体" w:hAnsi="宋体" w:eastAsia="宋体" w:cs="宋体"/>
                <w:color w:val="000000"/>
                <w:sz w:val="28"/>
                <w:szCs w:val="28"/>
                <w:lang w:val="en-US"/>
              </w:rPr>
              <w:t>充电电流范围</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eastAsia="zh-CN"/>
              </w:rPr>
            </w:pPr>
            <w:r>
              <w:rPr>
                <w:rFonts w:hint="eastAsia" w:cs="宋体"/>
                <w:color w:val="000000"/>
                <w:sz w:val="28"/>
                <w:szCs w:val="28"/>
                <w:lang w:val="en-US" w:eastAsia="zh-CN"/>
              </w:rPr>
              <w:t>2-60V/20</w:t>
            </w:r>
            <w:r>
              <w:rPr>
                <w:rFonts w:hint="eastAsia" w:ascii="宋体" w:hAnsi="宋体" w:eastAsia="宋体" w:cs="宋体"/>
                <w:color w:val="000000"/>
                <w:sz w:val="28"/>
                <w:szCs w:val="28"/>
              </w:rPr>
              <w:t>0A</w:t>
            </w:r>
            <w:r>
              <w:rPr>
                <w:rFonts w:hint="eastAsia" w:ascii="宋体" w:hAnsi="宋体" w:eastAsia="宋体" w:cs="宋体"/>
                <w:color w:val="000000"/>
                <w:sz w:val="28"/>
                <w:szCs w:val="28"/>
                <w:lang w:val="en-US" w:eastAsia="zh-CN"/>
              </w:rPr>
              <w:t>;</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cs="宋体"/>
                <w:color w:val="000000"/>
                <w:sz w:val="28"/>
                <w:szCs w:val="28"/>
                <w:lang w:val="en-US" w:eastAsia="zh-CN"/>
              </w:rPr>
            </w:pPr>
            <w:r>
              <w:rPr>
                <w:rFonts w:hint="eastAsia" w:cs="宋体"/>
                <w:color w:val="000000"/>
                <w:sz w:val="28"/>
                <w:szCs w:val="28"/>
                <w:lang w:val="en-US" w:eastAsia="zh-CN"/>
              </w:rPr>
              <w:t>60-80V/150A;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cs="宋体"/>
                <w:color w:val="000000"/>
                <w:sz w:val="28"/>
                <w:szCs w:val="28"/>
                <w:lang w:val="en-US" w:eastAsia="zh-CN"/>
              </w:rPr>
            </w:pPr>
            <w:r>
              <w:rPr>
                <w:rFonts w:hint="eastAsia" w:cs="宋体"/>
                <w:color w:val="000000"/>
                <w:sz w:val="28"/>
                <w:szCs w:val="28"/>
                <w:lang w:val="en-US" w:eastAsia="zh-CN"/>
              </w:rPr>
              <w:t>80-120V/100A;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cs="宋体"/>
                <w:color w:val="000000"/>
                <w:sz w:val="28"/>
                <w:szCs w:val="28"/>
                <w:lang w:val="en-US" w:eastAsia="zh-CN"/>
              </w:rPr>
            </w:pPr>
            <w:r>
              <w:rPr>
                <w:rFonts w:hint="eastAsia" w:cs="宋体"/>
                <w:color w:val="000000"/>
                <w:sz w:val="28"/>
                <w:szCs w:val="28"/>
                <w:lang w:val="en-US" w:eastAsia="zh-CN"/>
              </w:rPr>
              <w:t>120-220V/50A;</w:t>
            </w:r>
          </w:p>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cs="宋体"/>
                <w:color w:val="000000"/>
                <w:sz w:val="28"/>
                <w:szCs w:val="28"/>
                <w:lang w:val="en-US" w:eastAsia="zh-CN"/>
              </w:rPr>
              <w:t>220-300V/40A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主机保护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停机执行机构</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直流空气断路</w:t>
            </w:r>
            <w:r>
              <w:rPr>
                <w:rFonts w:hint="eastAsia" w:cs="宋体"/>
                <w:color w:val="000000"/>
                <w:sz w:val="28"/>
                <w:szCs w:val="28"/>
                <w:lang w:val="en-US" w:eastAsia="zh-CN"/>
              </w:rPr>
              <w:t xml:space="preserve"> 250</w:t>
            </w:r>
            <w:r>
              <w:rPr>
                <w:rFonts w:hint="eastAsia" w:ascii="宋体" w:hAnsi="宋体" w:eastAsia="宋体" w:cs="宋体"/>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反接保护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异常保护</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过温保护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报警提示</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耐压测试</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散热</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温度</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湿度</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6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海拔</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额定海拔2000米</w:t>
            </w:r>
          </w:p>
        </w:tc>
      </w:tr>
      <w:bookmarkEnd w:id="24"/>
      <w:bookmarkEnd w:id="25"/>
      <w:bookmarkEnd w:id="26"/>
    </w:tbl>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27" w:name="_Toc25801"/>
      <w:bookmarkStart w:id="28" w:name="_Toc22429"/>
      <w:bookmarkStart w:id="29" w:name="_Toc4161"/>
      <w:r>
        <w:rPr>
          <w:rFonts w:hint="eastAsia" w:ascii="微软雅黑" w:hAnsi="微软雅黑" w:eastAsia="微软雅黑" w:cs="微软雅黑"/>
          <w:b/>
          <w:sz w:val="32"/>
          <w:szCs w:val="28"/>
          <w:lang w:val="en-US" w:eastAsia="zh-CN"/>
        </w:rPr>
        <w:t>三、测试步骤</w:t>
      </w:r>
      <w:bookmarkEnd w:id="27"/>
      <w:bookmarkEnd w:id="28"/>
      <w:bookmarkEnd w:id="29"/>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sz w:val="24"/>
          <w:szCs w:val="24"/>
        </w:rPr>
      </w:pPr>
      <w:bookmarkStart w:id="30" w:name="_Toc16439"/>
      <w:bookmarkStart w:id="31" w:name="_Toc8502"/>
      <w:bookmarkStart w:id="32" w:name="_Toc32514"/>
      <w:r>
        <w:rPr>
          <w:rFonts w:hint="eastAsia" w:ascii="微软雅黑" w:hAnsi="微软雅黑" w:eastAsia="微软雅黑" w:cs="微软雅黑"/>
          <w:b/>
          <w:sz w:val="28"/>
          <w:szCs w:val="28"/>
          <w:lang w:val="en-US" w:eastAsia="zh-CN"/>
        </w:rPr>
        <w:t>3.1 测试步骤介绍</w:t>
      </w:r>
      <w:bookmarkEnd w:id="30"/>
      <w:bookmarkEnd w:id="31"/>
      <w:bookmarkEnd w:id="32"/>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第一步：连接单体电压采集器。</w:t>
      </w:r>
      <w:r>
        <w:rPr>
          <w:rFonts w:hint="eastAsia" w:ascii="微软雅黑" w:hAnsi="微软雅黑" w:eastAsia="微软雅黑" w:cs="微软雅黑"/>
          <w:sz w:val="28"/>
          <w:szCs w:val="28"/>
          <w:lang w:eastAsia="zh-CN"/>
        </w:rPr>
        <w:t>（需选配</w:t>
      </w:r>
      <w:r>
        <w:rPr>
          <w:rFonts w:hint="eastAsia" w:ascii="微软雅黑" w:hAnsi="微软雅黑" w:eastAsia="微软雅黑" w:cs="微软雅黑"/>
          <w:sz w:val="28"/>
          <w:szCs w:val="28"/>
        </w:rPr>
        <w:t>有单体单体采集</w:t>
      </w:r>
      <w:r>
        <w:rPr>
          <w:rFonts w:hint="eastAsia" w:ascii="微软雅黑" w:hAnsi="微软雅黑" w:eastAsia="微软雅黑" w:cs="微软雅黑"/>
          <w:sz w:val="28"/>
          <w:szCs w:val="28"/>
          <w:lang w:eastAsia="zh-CN"/>
        </w:rPr>
        <w:t>模块）</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第二步：</w:t>
      </w:r>
      <w:r>
        <w:rPr>
          <w:rFonts w:hint="eastAsia" w:ascii="微软雅黑" w:hAnsi="微软雅黑" w:eastAsia="微软雅黑" w:cs="微软雅黑"/>
          <w:sz w:val="28"/>
          <w:szCs w:val="28"/>
          <w:lang w:eastAsia="zh-CN"/>
        </w:rPr>
        <w:t>蓄电池组</w:t>
      </w:r>
      <w:r>
        <w:rPr>
          <w:rFonts w:hint="eastAsia" w:ascii="微软雅黑" w:hAnsi="微软雅黑" w:eastAsia="微软雅黑" w:cs="微软雅黑"/>
          <w:sz w:val="28"/>
          <w:szCs w:val="28"/>
        </w:rPr>
        <w:t>放电开关，拨到分的位置(防止放电电缆反接，损坏仪器)。</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第三步：把放电线一端连到主机，另一端连到电池组两端。（注意红正黑负）</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第四步：把整组电压测试线连接到电池组</w:t>
      </w:r>
      <w:r>
        <w:rPr>
          <w:rFonts w:hint="eastAsia" w:ascii="微软雅黑" w:hAnsi="微软雅黑" w:eastAsia="微软雅黑" w:cs="微软雅黑"/>
          <w:sz w:val="28"/>
          <w:szCs w:val="28"/>
          <w:lang w:val="en-US" w:eastAsia="zh-CN"/>
        </w:rPr>
        <w:t>两</w:t>
      </w:r>
      <w:r>
        <w:rPr>
          <w:rFonts w:hint="eastAsia" w:ascii="微软雅黑" w:hAnsi="微软雅黑" w:eastAsia="微软雅黑" w:cs="微软雅黑"/>
          <w:sz w:val="28"/>
          <w:szCs w:val="28"/>
        </w:rPr>
        <w:t>端。</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第五步：主机接入AC</w:t>
      </w:r>
      <w:r>
        <w:rPr>
          <w:rFonts w:hint="eastAsia" w:ascii="微软雅黑" w:hAnsi="微软雅黑" w:eastAsia="微软雅黑" w:cs="微软雅黑"/>
          <w:sz w:val="28"/>
          <w:szCs w:val="28"/>
          <w:lang w:val="en-US" w:eastAsia="zh-CN"/>
        </w:rPr>
        <w:t>220V/38</w:t>
      </w:r>
      <w:r>
        <w:rPr>
          <w:rFonts w:hint="eastAsia" w:ascii="微软雅黑" w:hAnsi="微软雅黑" w:eastAsia="微软雅黑" w:cs="微软雅黑"/>
          <w:sz w:val="28"/>
          <w:szCs w:val="28"/>
        </w:rPr>
        <w:t>0V电源，合上交流</w:t>
      </w:r>
      <w:r>
        <w:rPr>
          <w:rFonts w:hint="eastAsia" w:ascii="微软雅黑" w:hAnsi="微软雅黑" w:eastAsia="微软雅黑" w:cs="微软雅黑"/>
          <w:sz w:val="28"/>
          <w:szCs w:val="28"/>
          <w:lang w:eastAsia="zh-CN"/>
        </w:rPr>
        <w:t>空开</w:t>
      </w:r>
      <w:r>
        <w:rPr>
          <w:rFonts w:hint="eastAsia" w:ascii="微软雅黑" w:hAnsi="微软雅黑" w:eastAsia="微软雅黑" w:cs="微软雅黑"/>
          <w:sz w:val="28"/>
          <w:szCs w:val="28"/>
        </w:rPr>
        <w:t>开关。</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第六步：插入电源，主机开机。</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第七步：进入放充电参数设置。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第八步：将放电开关拨到合的位置。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第九步：</w:t>
      </w:r>
      <w:r>
        <w:rPr>
          <w:rFonts w:hint="eastAsia" w:ascii="微软雅黑" w:hAnsi="微软雅黑" w:eastAsia="微软雅黑" w:cs="微软雅黑"/>
          <w:sz w:val="28"/>
          <w:szCs w:val="28"/>
          <w:lang w:eastAsia="zh-CN"/>
        </w:rPr>
        <w:t>点击</w:t>
      </w:r>
      <w:r>
        <w:rPr>
          <w:rFonts w:hint="eastAsia" w:ascii="微软雅黑" w:hAnsi="微软雅黑" w:eastAsia="微软雅黑" w:cs="微软雅黑"/>
          <w:sz w:val="28"/>
          <w:szCs w:val="28"/>
        </w:rPr>
        <w:t>“确定”开始测试。</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9"/>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7"/>
                    <a:srcRect/>
                    <a:stretch>
                      <a:fillRect/>
                    </a:stretch>
                  </pic:blipFill>
                  <pic:spPr>
                    <a:xfrm>
                      <a:off x="0" y="0"/>
                      <a:ext cx="5481955" cy="312420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sz w:val="36"/>
          <w:szCs w:val="32"/>
          <w:lang w:val="en-US" w:eastAsia="zh-CN"/>
        </w:rPr>
      </w:pPr>
      <w:r>
        <w:rPr>
          <w:rFonts w:hint="eastAsia" w:ascii="楷体" w:hAnsi="楷体" w:eastAsia="楷体" w:cs="楷体"/>
          <w:b/>
          <w:bCs/>
          <w:sz w:val="28"/>
          <w:szCs w:val="28"/>
          <w:lang w:eastAsia="zh-CN"/>
        </w:rPr>
        <w:t>仪器快速上手流程图</w:t>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br w:type="page"/>
      </w:r>
      <w:bookmarkStart w:id="33" w:name="_Toc32568"/>
      <w:bookmarkStart w:id="34" w:name="_Toc2526"/>
      <w:bookmarkStart w:id="35" w:name="_Toc10188"/>
      <w:r>
        <w:rPr>
          <w:rFonts w:hint="eastAsia" w:ascii="微软雅黑" w:hAnsi="微软雅黑" w:eastAsia="微软雅黑" w:cs="微软雅黑"/>
          <w:b/>
          <w:sz w:val="28"/>
          <w:szCs w:val="28"/>
          <w:lang w:val="en-US" w:eastAsia="zh-CN"/>
        </w:rPr>
        <w:t>3.2 接口及接线说明</w:t>
      </w:r>
      <w:bookmarkEnd w:id="33"/>
      <w:bookmarkEnd w:id="34"/>
      <w:bookmarkEnd w:id="35"/>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outlineLvl w:val="2"/>
        <w:rPr>
          <w:rFonts w:hint="eastAsia" w:ascii="微软雅黑" w:hAnsi="微软雅黑" w:eastAsia="微软雅黑" w:cs="微软雅黑"/>
          <w:b/>
          <w:sz w:val="28"/>
          <w:szCs w:val="28"/>
          <w:lang w:val="en-US" w:eastAsia="zh-CN"/>
        </w:rPr>
      </w:pPr>
      <w:bookmarkStart w:id="36" w:name="_Toc2613"/>
      <w:bookmarkStart w:id="37" w:name="_Toc2207"/>
      <w:bookmarkStart w:id="38" w:name="_Toc9957"/>
      <w:r>
        <w:rPr>
          <w:rFonts w:hint="eastAsia" w:ascii="微软雅黑" w:hAnsi="微软雅黑" w:eastAsia="微软雅黑" w:cs="微软雅黑"/>
          <w:b/>
          <w:sz w:val="28"/>
          <w:szCs w:val="28"/>
          <w:lang w:val="en-US" w:eastAsia="zh-CN"/>
        </w:rPr>
        <w:t>3.2.1 仪器接口</w:t>
      </w:r>
      <w:bookmarkEnd w:id="36"/>
      <w:bookmarkEnd w:id="37"/>
      <w:bookmarkEnd w:id="38"/>
    </w:p>
    <w:p>
      <w:pPr>
        <w:keepNext w:val="0"/>
        <w:keepLines w:val="0"/>
        <w:pageBreakBefore w:val="0"/>
        <w:kinsoku/>
        <w:wordWrap/>
        <w:overflowPunct/>
        <w:topLinePunct w:val="0"/>
        <w:autoSpaceDE w:val="0"/>
        <w:autoSpaceDN w:val="0"/>
        <w:bidi w:val="0"/>
        <w:adjustRightInd/>
        <w:snapToGrid/>
        <w:spacing w:line="360" w:lineRule="auto"/>
        <w:ind w:firstLine="560" w:firstLineChars="200"/>
        <w:jc w:val="center"/>
        <w:textAlignment w:val="auto"/>
        <w:outlineLvl w:val="2"/>
        <w:rPr>
          <w:rFonts w:hint="eastAsia" w:ascii="微软雅黑" w:hAnsi="微软雅黑" w:eastAsia="微软雅黑" w:cs="微软雅黑"/>
          <w:b/>
          <w:sz w:val="28"/>
          <w:szCs w:val="28"/>
          <w:lang w:val="en-US" w:eastAsia="zh-CN"/>
        </w:rPr>
      </w:pPr>
      <w:r>
        <w:rPr>
          <w:sz w:val="28"/>
        </w:rPr>
        <mc:AlternateContent>
          <mc:Choice Requires="wps">
            <w:drawing>
              <wp:anchor distT="0" distB="0" distL="114300" distR="114300" simplePos="0" relativeHeight="251695104" behindDoc="0" locked="0" layoutInCell="1" allowOverlap="1">
                <wp:simplePos x="0" y="0"/>
                <wp:positionH relativeFrom="column">
                  <wp:posOffset>5001260</wp:posOffset>
                </wp:positionH>
                <wp:positionV relativeFrom="paragraph">
                  <wp:posOffset>655320</wp:posOffset>
                </wp:positionV>
                <wp:extent cx="342900" cy="276225"/>
                <wp:effectExtent l="0" t="0" r="0" b="9525"/>
                <wp:wrapNone/>
                <wp:docPr id="58" name="文本框 58"/>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8pt;margin-top:51.6pt;height:21.75pt;width:27pt;z-index:251695104;mso-width-relative:page;mso-height-relative:page;" fillcolor="#FFFFFF [3201]" filled="t" stroked="f" coordsize="21600,21600" o:gfxdata="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uIbl/VAAAACwEAAA8AAAAA&#10;AAAAAQAgAAAAIgAAAGRycy9kb3ducmV2LnhtbFBLAQIUABQAAAAIAIdO4kDKj5PUUAIAAJAEAAAO&#10;AAAAAAAAAAEAIAAAACQBAABkcnMvZTJvRG9jLnhtbFBLBQYAAAAABgAGAFkBAADmBQAAAAA=&#10;">
                <v:fill on="t" focussize="0,0"/>
                <v:stroke on="f" weight="0.5pt"/>
                <v:imagedata o:title=""/>
                <o:lock v:ext="edit" aspectratio="f"/>
                <v:textbox>
                  <w:txbxContent>
                    <w:p>
                      <w:r>
                        <w:rPr>
                          <w:rFonts w:hint="default" w:ascii="Calibri" w:hAnsi="Calibri" w:cs="Calibri"/>
                        </w:rPr>
                        <w:t>③</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953135</wp:posOffset>
                </wp:positionH>
                <wp:positionV relativeFrom="paragraph">
                  <wp:posOffset>512445</wp:posOffset>
                </wp:positionV>
                <wp:extent cx="342900" cy="276225"/>
                <wp:effectExtent l="0" t="0" r="0" b="9525"/>
                <wp:wrapNone/>
                <wp:docPr id="55" name="文本框 55"/>
                <wp:cNvGraphicFramePr/>
                <a:graphic xmlns:a="http://schemas.openxmlformats.org/drawingml/2006/main">
                  <a:graphicData uri="http://schemas.microsoft.com/office/word/2010/wordprocessingShape">
                    <wps:wsp>
                      <wps:cNvSpPr txBox="1"/>
                      <wps:spPr>
                        <a:xfrm>
                          <a:off x="1662430" y="2281555"/>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05pt;margin-top:40.35pt;height:21.75pt;width:27pt;z-index:251693056;mso-width-relative:page;mso-height-relative:page;" fillcolor="#FFFFFF [3201]" filled="t" stroked="f" coordsize="21600,21600" o:gfxdata="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uoeNMA&#10;AAAKAQAADwAAAAAAAAABACAAAAAiAAAAZHJzL2Rvd25yZXYueG1sUEsBAhQAFAAAAAgAh07iQMak&#10;lSZdAgAAnAQAAA4AAAAAAAAAAQAgAAAAIgEAAGRycy9lMm9Eb2MueG1sUEsFBgAAAAAGAAYAWQEA&#10;APEFAAAAAA==&#10;">
                <v:fill on="t" focussize="0,0"/>
                <v:stroke on="f" weight="0.5pt"/>
                <v:imagedata o:title=""/>
                <o:lock v:ext="edit" aspectratio="f"/>
                <v:textbox>
                  <w:txbxContent>
                    <w:p>
                      <w:r>
                        <w:rPr>
                          <w:rFonts w:hint="default" w:ascii="Calibri" w:hAnsi="Calibri" w:cs="Calibri"/>
                        </w:rPr>
                        <w:t>①</w:t>
                      </w:r>
                    </w:p>
                  </w:txbxContent>
                </v:textbox>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4991735</wp:posOffset>
                </wp:positionH>
                <wp:positionV relativeFrom="paragraph">
                  <wp:posOffset>369570</wp:posOffset>
                </wp:positionV>
                <wp:extent cx="342900" cy="276225"/>
                <wp:effectExtent l="0" t="0" r="0" b="9525"/>
                <wp:wrapNone/>
                <wp:docPr id="57" name="文本框 57"/>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29.1pt;height:21.75pt;width:27pt;z-index:251694080;mso-width-relative:page;mso-height-relative:page;" fillcolor="#FFFFFF [3201]" filled="t" stroked="f" coordsize="21600,21600" o:gfxdata="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MjEhbVAAAACgEAAA8AAAAA&#10;AAAAAQAgAAAAIgAAAGRycy9kb3ducmV2LnhtbFBLAQIUABQAAAAIAIdO4kBvqh8zUAIAAJAEAAAO&#10;AAAAAAAAAAEAIAAAACQBAABkcnMvZTJvRG9jLnhtbFBLBQYAAAAABgAGAFkBAADmBQAAAAA=&#10;">
                <v:fill on="t" focussize="0,0"/>
                <v:stroke on="f" weight="0.5pt"/>
                <v:imagedata o:title=""/>
                <o:lock v:ext="edit" aspectratio="f"/>
                <v:textbox>
                  <w:txbxContent>
                    <w:p>
                      <w:r>
                        <w:rPr>
                          <w:rFonts w:hint="default" w:ascii="Calibri" w:hAnsi="Calibri" w:cs="Calibri"/>
                        </w:rPr>
                        <w:t>②</w:t>
                      </w: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3734435</wp:posOffset>
                </wp:positionH>
                <wp:positionV relativeFrom="paragraph">
                  <wp:posOffset>772160</wp:posOffset>
                </wp:positionV>
                <wp:extent cx="1314450" cy="0"/>
                <wp:effectExtent l="0" t="9525" r="0" b="9525"/>
                <wp:wrapNone/>
                <wp:docPr id="47" name="直接连接符 47"/>
                <wp:cNvGraphicFramePr/>
                <a:graphic xmlns:a="http://schemas.openxmlformats.org/drawingml/2006/main">
                  <a:graphicData uri="http://schemas.microsoft.com/office/word/2010/wordprocessingShape">
                    <wps:wsp>
                      <wps:cNvCnPr/>
                      <wps:spPr>
                        <a:xfrm>
                          <a:off x="0" y="0"/>
                          <a:ext cx="1314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4.05pt;margin-top:60.8pt;height:0pt;width:103.5pt;z-index:251685888;mso-width-relative:page;mso-height-relative:page;" filled="f" stroked="t" coordsize="21600,21600" o:gfxdata="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6OSHE1gAAAAsBAAAPAAAAAAAAAAEA&#10;IAAAACIAAABkcnMvZG93bnJldi54bWxQSwECFAAUAAAACACHTuJAcc+nuNgBAACdAwAADgAAAAAA&#10;AAABACAAAAAlAQAAZHJzL2Uyb0RvYy54bWxQSwUGAAAAAAYABgBZAQAAbwU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3715385</wp:posOffset>
                </wp:positionH>
                <wp:positionV relativeFrom="paragraph">
                  <wp:posOffset>534035</wp:posOffset>
                </wp:positionV>
                <wp:extent cx="1314450" cy="0"/>
                <wp:effectExtent l="0" t="9525" r="0" b="9525"/>
                <wp:wrapNone/>
                <wp:docPr id="42" name="直接连接符 42"/>
                <wp:cNvGraphicFramePr/>
                <a:graphic xmlns:a="http://schemas.openxmlformats.org/drawingml/2006/main">
                  <a:graphicData uri="http://schemas.microsoft.com/office/word/2010/wordprocessingShape">
                    <wps:wsp>
                      <wps:cNvCnPr/>
                      <wps:spPr>
                        <a:xfrm>
                          <a:off x="4719955" y="2312670"/>
                          <a:ext cx="1314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2.55pt;margin-top:42.05pt;height:0pt;width:103.5pt;z-index:251684864;mso-width-relative:page;mso-height-relative:page;" filled="f" stroked="t" coordsize="21600,21600" o:gfxdata="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ZDIHnVAAAA&#10;CQEAAA8AAAAAAAAAAQAgAAAAIgAAAGRycy9kb3ducmV2LnhtbFBLAQIUABQAAAAIAIdO4kCbdR5U&#10;5wEAAKkDAAAOAAAAAAAAAAEAIAAAACQBAABkcnMvZTJvRG9jLnhtbFBLBQYAAAAABgAGAFkBAAB9&#10;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1381760</wp:posOffset>
                </wp:positionH>
                <wp:positionV relativeFrom="paragraph">
                  <wp:posOffset>641350</wp:posOffset>
                </wp:positionV>
                <wp:extent cx="1371600" cy="0"/>
                <wp:effectExtent l="0" t="9525" r="0" b="9525"/>
                <wp:wrapNone/>
                <wp:docPr id="41" name="直接连接符 41"/>
                <wp:cNvGraphicFramePr/>
                <a:graphic xmlns:a="http://schemas.openxmlformats.org/drawingml/2006/main">
                  <a:graphicData uri="http://schemas.microsoft.com/office/word/2010/wordprocessingShape">
                    <wps:wsp>
                      <wps:cNvCnPr/>
                      <wps:spPr>
                        <a:xfrm flipH="1">
                          <a:off x="2386330" y="2419985"/>
                          <a:ext cx="1371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8.8pt;margin-top:50.5pt;height:0pt;width:108pt;z-index:251683840;mso-width-relative:page;mso-height-relative:page;" filled="f" stroked="t" coordsize="21600,21600" o:gfxdata="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Bz1mtQAAAALAQAADwAAAAAAAAABACAAAAAiAAAAZHJzL2Rvd25yZXYueG1sUEsBAhQAFAAAAAgA&#10;h07iQBWIekrwAQAAswMAAA4AAAAAAAAAAQAgAAAAIwEAAGRycy9lMm9Eb2MueG1sUEsFBgAAAAAG&#10;AAYAWQEAAIUFAAAAAA==&#10;">
                <v:fill on="f" focussize="0,0"/>
                <v:stroke weight="1.5pt" color="#000000 [3213]" joinstyle="round"/>
                <v:imagedata o:title=""/>
                <o:lock v:ext="edit" aspectratio="f"/>
              </v:line>
            </w:pict>
          </mc:Fallback>
        </mc:AlternateContent>
      </w:r>
      <w:r>
        <w:rPr>
          <w:rFonts w:hint="eastAsia" w:ascii="微软雅黑" w:hAnsi="微软雅黑" w:eastAsia="微软雅黑" w:cs="微软雅黑"/>
          <w:b/>
          <w:sz w:val="28"/>
          <w:szCs w:val="28"/>
          <w:lang w:val="en-US" w:eastAsia="zh-CN"/>
        </w:rPr>
        <w:drawing>
          <wp:inline distT="0" distB="0" distL="114300" distR="114300">
            <wp:extent cx="2938145" cy="2921000"/>
            <wp:effectExtent l="0" t="0" r="0" b="0"/>
            <wp:docPr id="39" name="图片 39" descr="正面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正面副本"/>
                    <pic:cNvPicPr>
                      <a:picLocks noChangeAspect="1"/>
                    </pic:cNvPicPr>
                  </pic:nvPicPr>
                  <pic:blipFill>
                    <a:blip r:embed="rId8"/>
                    <a:stretch>
                      <a:fillRect/>
                    </a:stretch>
                  </pic:blipFill>
                  <pic:spPr>
                    <a:xfrm>
                      <a:off x="0" y="0"/>
                      <a:ext cx="2938145" cy="292100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snapToGrid/>
        <w:spacing w:line="360" w:lineRule="auto"/>
        <w:ind w:firstLine="560" w:firstLineChars="200"/>
        <w:jc w:val="center"/>
        <w:textAlignment w:val="auto"/>
        <w:outlineLvl w:val="2"/>
        <w:rPr>
          <w:rFonts w:hint="eastAsia" w:ascii="微软雅黑" w:hAnsi="微软雅黑" w:eastAsia="微软雅黑" w:cs="微软雅黑"/>
          <w:b/>
          <w:sz w:val="28"/>
          <w:szCs w:val="28"/>
          <w:lang w:val="en-US" w:eastAsia="zh-CN"/>
        </w:rPr>
      </w:pPr>
      <w:r>
        <w:rPr>
          <w:sz w:val="28"/>
        </w:rPr>
        <mc:AlternateContent>
          <mc:Choice Requires="wps">
            <w:drawing>
              <wp:anchor distT="0" distB="0" distL="114300" distR="114300" simplePos="0" relativeHeight="251696128" behindDoc="0" locked="0" layoutInCell="1" allowOverlap="1">
                <wp:simplePos x="0" y="0"/>
                <wp:positionH relativeFrom="column">
                  <wp:posOffset>4991735</wp:posOffset>
                </wp:positionH>
                <wp:positionV relativeFrom="paragraph">
                  <wp:posOffset>2200910</wp:posOffset>
                </wp:positionV>
                <wp:extent cx="342900" cy="276225"/>
                <wp:effectExtent l="0" t="0" r="0" b="9525"/>
                <wp:wrapNone/>
                <wp:docPr id="60" name="文本框 60"/>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173.3pt;height:21.75pt;width:27pt;z-index:251696128;mso-width-relative:page;mso-height-relative:page;" fillcolor="#FFFFFF [3201]" filled="t" stroked="f" coordsize="21600,21600" o:gfxdata="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OCsttUAAAALAQAADwAAAAAA&#10;AAABACAAAAAiAAAAZHJzL2Rvd25yZXYueG1sUEsBAhQAFAAAAAgAh07iQPKzjbNPAgAAkAQAAA4A&#10;AAAAAAAAAQAgAAAAJAEAAGRycy9lMm9Eb2MueG1sUEsFBgAAAAAGAAYAWQEAAOUFAAAAAA==&#10;">
                <v:fill on="t" focussize="0,0"/>
                <v:stroke on="f" weight="0.5pt"/>
                <v:imagedata o:title=""/>
                <o:lock v:ext="edit" aspectratio="f"/>
                <v:textbox>
                  <w:txbxContent>
                    <w:p>
                      <w:r>
                        <w:rPr>
                          <w:rFonts w:hint="default" w:ascii="Calibri" w:hAnsi="Calibri" w:cs="Calibri"/>
                        </w:rPr>
                        <w:t>⑨</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4991735</wp:posOffset>
                </wp:positionH>
                <wp:positionV relativeFrom="paragraph">
                  <wp:posOffset>1172210</wp:posOffset>
                </wp:positionV>
                <wp:extent cx="342900" cy="3238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92.3pt;height:25.5pt;width:27pt;z-index:251700224;mso-width-relative:page;mso-height-relative:page;" fillcolor="#FFFFFF [3201]" filled="t" stroked="f" coordsize="21600,21600" o:gfxdata="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N3ELzWAAAACwEAAA8AAAAA&#10;AAAAAQAgAAAAIgAAAGRycy9kb3ducmV2LnhtbFBLAQIUABQAAAAIAIdO4kCkSi33TwIAAJAEAAAO&#10;AAAAAAAAAAEAIAAAACUBAABkcnMvZTJvRG9jLnhtbFBLBQYAAAAABgAGAFkBAADmBQAAAAA=&#10;">
                <v:fill on="t" focussize="0,0"/>
                <v:stroke on="f" weight="0.5pt"/>
                <v:imagedata o:title=""/>
                <o:lock v:ext="edit" aspectratio="f"/>
                <v:textbox>
                  <w:txbxContent>
                    <w:p>
                      <w:r>
                        <w:rPr>
                          <w:rFonts w:hint="default" w:ascii="Calibri" w:hAnsi="Calibri" w:cs="Calibri"/>
                        </w:rPr>
                        <w:t>⑦</w:t>
                      </w:r>
                    </w:p>
                  </w:txbxContent>
                </v:textbox>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4991735</wp:posOffset>
                </wp:positionH>
                <wp:positionV relativeFrom="paragraph">
                  <wp:posOffset>581660</wp:posOffset>
                </wp:positionV>
                <wp:extent cx="342900" cy="304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45.8pt;height:24pt;width:27pt;z-index:251698176;mso-width-relative:page;mso-height-relative:page;" fillcolor="#FFFFFF [3201]" filled="t" stroked="f" coordsize="21600,21600" o:gfxdata="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9kBi9UAAAAKAQAADwAAAAAA&#10;AAABACAAAAAiAAAAZHJzL2Rvd25yZXYueG1sUEsBAhQAFAAAAAgAh07iQMF7RxpPAgAAkAQAAA4A&#10;AAAAAAAAAQAgAAAAJAEAAGRycy9lMm9Eb2MueG1sUEsFBgAAAAAGAAYAWQEAAOUFAAAAAA==&#10;">
                <v:fill on="t" focussize="0,0"/>
                <v:stroke on="f" weight="0.5pt"/>
                <v:imagedata o:title=""/>
                <o:lock v:ext="edit" aspectratio="f"/>
                <v:textbox>
                  <w:txbxContent>
                    <w:p>
                      <w:r>
                        <w:rPr>
                          <w:rFonts w:hint="default" w:ascii="Calibri" w:hAnsi="Calibri" w:cs="Calibri"/>
                        </w:rPr>
                        <w:t>⑤</w:t>
                      </w:r>
                    </w:p>
                  </w:txbxContent>
                </v:textbox>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5001260</wp:posOffset>
                </wp:positionH>
                <wp:positionV relativeFrom="paragraph">
                  <wp:posOffset>1438910</wp:posOffset>
                </wp:positionV>
                <wp:extent cx="342900" cy="276225"/>
                <wp:effectExtent l="0" t="0" r="0" b="9525"/>
                <wp:wrapNone/>
                <wp:docPr id="65" name="文本框 65"/>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8pt;margin-top:113.3pt;height:21.75pt;width:27pt;z-index:251701248;mso-width-relative:page;mso-height-relative:page;" fillcolor="#FFFFFF [3201]" filled="t" stroked="f" coordsize="21600,21600" o:gfxdata="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sAyC9YAAAALAQAADwAA&#10;AAAAAAABACAAAAAiAAAAZHJzL2Rvd25yZXYueG1sUEsBAhQAFAAAAAgAh07iQJFQ9u5RAgAAkAQA&#10;AA4AAAAAAAAAAQAgAAAAJQEAAGRycy9lMm9Eb2MueG1sUEsFBgAAAAAGAAYAWQEAAOgFAAAAAA==&#10;">
                <v:fill on="t" focussize="0,0"/>
                <v:stroke on="f" weight="0.5pt"/>
                <v:imagedata o:title=""/>
                <o:lock v:ext="edit" aspectratio="f"/>
                <v:textbox>
                  <w:txbxContent>
                    <w:p>
                      <w:r>
                        <w:rPr>
                          <w:rFonts w:hint="default" w:ascii="Calibri" w:hAnsi="Calibri" w:cs="Calibri"/>
                        </w:rPr>
                        <w:t>⑧</w:t>
                      </w:r>
                    </w:p>
                  </w:txbxContent>
                </v:textbox>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4982210</wp:posOffset>
                </wp:positionH>
                <wp:positionV relativeFrom="paragraph">
                  <wp:posOffset>153035</wp:posOffset>
                </wp:positionV>
                <wp:extent cx="342900" cy="276225"/>
                <wp:effectExtent l="0" t="0" r="0" b="9525"/>
                <wp:wrapNone/>
                <wp:docPr id="61" name="文本框 61"/>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3pt;margin-top:12.05pt;height:21.75pt;width:27pt;z-index:251697152;mso-width-relative:page;mso-height-relative:page;" fillcolor="#FFFFFF [3201]" filled="t" stroked="f" coordsize="21600,21600" o:gfxdata="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8c+EtUAAAAJAQAADwAAAAAA&#10;AAABACAAAAAiAAAAZHJzL2Rvd25yZXYueG1sUEsBAhQAFAAAAAgAh07iQNIu7xZPAgAAkAQAAA4A&#10;AAAAAAAAAQAgAAAAJAEAAGRycy9lMm9Eb2MueG1sUEsFBgAAAAAGAAYAWQEAAOUFAAAAAA==&#10;">
                <v:fill on="t" focussize="0,0"/>
                <v:stroke on="f" weight="0.5pt"/>
                <v:imagedata o:title=""/>
                <o:lock v:ext="edit" aspectratio="f"/>
                <v:textbox>
                  <w:txbxContent>
                    <w:p>
                      <w:r>
                        <w:rPr>
                          <w:rFonts w:hint="default" w:ascii="Calibri" w:hAnsi="Calibri" w:cs="Calibri"/>
                        </w:rPr>
                        <w:t>④</w:t>
                      </w:r>
                    </w:p>
                  </w:txbxContent>
                </v:textbox>
              </v:shap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4982210</wp:posOffset>
                </wp:positionH>
                <wp:positionV relativeFrom="paragraph">
                  <wp:posOffset>895985</wp:posOffset>
                </wp:positionV>
                <wp:extent cx="342900" cy="304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Calibri" w:hAnsi="Calibri" w:cs="Calibri"/>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3pt;margin-top:70.55pt;height:24pt;width:27pt;z-index:251699200;mso-width-relative:page;mso-height-relative:page;" fillcolor="#FFFFFF [3201]" filled="t" stroked="f" coordsize="21600,21600" o:gfxdata="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8ADHUAAAACwEAAA8AAAAAAAAA&#10;AQAgAAAAIgAAAGRycy9kb3ducmV2LnhtbFBLAQIUABQAAAAIAIdO4kDh5iW/TgIAAJAEAAAOAAAA&#10;AAAAAAEAIAAAACMBAABkcnMvZTJvRG9jLnhtbFBLBQYAAAAABgAGAFkBAADjBQAAAAA=&#10;">
                <v:fill on="t" focussize="0,0"/>
                <v:stroke on="f" weight="0.5pt"/>
                <v:imagedata o:title=""/>
                <o:lock v:ext="edit" aspectratio="f"/>
                <v:textbox>
                  <w:txbxContent>
                    <w:p>
                      <w:r>
                        <w:rPr>
                          <w:rFonts w:hint="default" w:ascii="Calibri" w:hAnsi="Calibri" w:cs="Calibri"/>
                        </w:rPr>
                        <w:t>⑥</w:t>
                      </w:r>
                    </w:p>
                  </w:txbxContent>
                </v:textbox>
              </v:shape>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3991610</wp:posOffset>
                </wp:positionH>
                <wp:positionV relativeFrom="paragraph">
                  <wp:posOffset>2343785</wp:posOffset>
                </wp:positionV>
                <wp:extent cx="1057275" cy="0"/>
                <wp:effectExtent l="0" t="9525" r="9525" b="9525"/>
                <wp:wrapNone/>
                <wp:docPr id="48" name="直接连接符 48"/>
                <wp:cNvGraphicFramePr/>
                <a:graphic xmlns:a="http://schemas.openxmlformats.org/drawingml/2006/main">
                  <a:graphicData uri="http://schemas.microsoft.com/office/word/2010/wordprocessingShape">
                    <wps:wsp>
                      <wps:cNvCnPr/>
                      <wps:spPr>
                        <a:xfrm>
                          <a:off x="0" y="0"/>
                          <a:ext cx="1057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4.3pt;margin-top:184.55pt;height:0pt;width:83.25pt;z-index:251686912;mso-width-relative:page;mso-height-relative:page;" filled="f" stroked="t" coordsize="21600,21600" o:gfxdata="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Oppr1wAAAAsBAAAPAAAAAAAA&#10;AAEAIAAAACIAAABkcnMvZG93bnJldi54bWxQSwECFAAUAAAACACHTuJA20JHOdoBAACdAwAADgAA&#10;AAAAAAABACAAAAAmAQAAZHJzL2Uyb0RvYy54bWxQSwUGAAAAAAYABgBZAQAAcgU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3658235</wp:posOffset>
                </wp:positionH>
                <wp:positionV relativeFrom="paragraph">
                  <wp:posOffset>1397000</wp:posOffset>
                </wp:positionV>
                <wp:extent cx="1381125" cy="190500"/>
                <wp:effectExtent l="4445" t="9525" r="5080" b="9525"/>
                <wp:wrapNone/>
                <wp:docPr id="53" name="肘形连接符 53"/>
                <wp:cNvGraphicFramePr/>
                <a:graphic xmlns:a="http://schemas.openxmlformats.org/drawingml/2006/main">
                  <a:graphicData uri="http://schemas.microsoft.com/office/word/2010/wordprocessingShape">
                    <wps:wsp>
                      <wps:cNvCnPr/>
                      <wps:spPr>
                        <a:xfrm>
                          <a:off x="4662805" y="6249670"/>
                          <a:ext cx="1381125" cy="190500"/>
                        </a:xfrm>
                        <a:prstGeom prst="bentConnector3">
                          <a:avLst>
                            <a:gd name="adj1" fmla="val 367"/>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88.05pt;margin-top:110pt;height:15pt;width:108.75pt;z-index:251692032;mso-width-relative:page;mso-height-relative:page;" filled="f" stroked="t" coordsize="21600,21600" o:gfxdata="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vwqUtgAAAALAQAADwAAAAAAAAABACAAAAAi&#10;AAAAZHJzL2Rvd25yZXYueG1sUEsBAhQAFAAAAAgAh07iQM5vIxsKAgAA4wMAAA4AAAAAAAAAAQAg&#10;AAAAJwEAAGRycy9lMm9Eb2MueG1sUEsFBgAAAAAGAAYAWQEAAKMFAAAAAA==&#10;" adj="79">
                <v:fill on="f" focussize="0,0"/>
                <v:stroke weight="1.5pt" color="#000000 [3213]" joinstyle="round"/>
                <v:imagedata o:title=""/>
                <o:lock v:ext="edit" aspectratio="f"/>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3658235</wp:posOffset>
                </wp:positionH>
                <wp:positionV relativeFrom="paragraph">
                  <wp:posOffset>292100</wp:posOffset>
                </wp:positionV>
                <wp:extent cx="1304925" cy="390525"/>
                <wp:effectExtent l="13970" t="9525" r="14605" b="19050"/>
                <wp:wrapNone/>
                <wp:docPr id="52" name="肘形连接符 52"/>
                <wp:cNvGraphicFramePr/>
                <a:graphic xmlns:a="http://schemas.openxmlformats.org/drawingml/2006/main">
                  <a:graphicData uri="http://schemas.microsoft.com/office/word/2010/wordprocessingShape">
                    <wps:wsp>
                      <wps:cNvCnPr/>
                      <wps:spPr>
                        <a:xfrm flipV="1">
                          <a:off x="4662805" y="5154295"/>
                          <a:ext cx="1304925" cy="390525"/>
                        </a:xfrm>
                        <a:prstGeom prst="bentConnector3">
                          <a:avLst>
                            <a:gd name="adj1" fmla="val -34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88.05pt;margin-top:23pt;height:30.75pt;width:102.75pt;z-index:251691008;mso-width-relative:page;mso-height-relative:page;" filled="f" stroked="t" coordsize="21600,21600" o:gfxdata="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RB9fraAAAACgEAAA8A&#10;AAAAAAAAAQAgAAAAIgAAAGRycy9kb3ducmV2LnhtbFBLAQIUABQAAAAIAIdO4kByL7ZeFQIAAO4D&#10;AAAOAAAAAAAAAAEAIAAAACkBAABkcnMvZTJvRG9jLnhtbFBLBQYAAAAABgAGAFkBAACwBQAAAAA=&#10;" adj="-73">
                <v:fill on="f" focussize="0,0"/>
                <v:stroke weight="1.5pt" color="#000000 [3213]" joinstyle="round"/>
                <v:imagedata o:title=""/>
                <o:lock v:ext="edit" aspectratio="f"/>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3924935</wp:posOffset>
                </wp:positionH>
                <wp:positionV relativeFrom="paragraph">
                  <wp:posOffset>1038860</wp:posOffset>
                </wp:positionV>
                <wp:extent cx="1057275" cy="0"/>
                <wp:effectExtent l="0" t="9525" r="9525" b="9525"/>
                <wp:wrapNone/>
                <wp:docPr id="49" name="直接连接符 49"/>
                <wp:cNvGraphicFramePr/>
                <a:graphic xmlns:a="http://schemas.openxmlformats.org/drawingml/2006/main">
                  <a:graphicData uri="http://schemas.microsoft.com/office/word/2010/wordprocessingShape">
                    <wps:wsp>
                      <wps:cNvCnPr/>
                      <wps:spPr>
                        <a:xfrm>
                          <a:off x="0" y="0"/>
                          <a:ext cx="1057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05pt;margin-top:81.8pt;height:0pt;width:83.25pt;z-index:251687936;mso-width-relative:page;mso-height-relative:page;" filled="f" stroked="t" coordsize="21600,21600" o:gfxdata="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usmyfWAAAACwEAAA8AAAAAAAAA&#10;AQAgAAAAIgAAAGRycy9kb3ducmV2LnhtbFBLAQIUABQAAAAIAIdO4kAfQ8cS2gEAAJ0DAAAOAAAA&#10;AAAAAAEAIAAAACUBAABkcnMvZTJvRG9jLnhtbFBLBQYAAAAABgAGAFkBAABx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3915410</wp:posOffset>
                </wp:positionH>
                <wp:positionV relativeFrom="paragraph">
                  <wp:posOffset>1296035</wp:posOffset>
                </wp:positionV>
                <wp:extent cx="1057275" cy="0"/>
                <wp:effectExtent l="0" t="9525" r="9525" b="9525"/>
                <wp:wrapNone/>
                <wp:docPr id="51" name="直接连接符 51"/>
                <wp:cNvGraphicFramePr/>
                <a:graphic xmlns:a="http://schemas.openxmlformats.org/drawingml/2006/main">
                  <a:graphicData uri="http://schemas.microsoft.com/office/word/2010/wordprocessingShape">
                    <wps:wsp>
                      <wps:cNvCnPr/>
                      <wps:spPr>
                        <a:xfrm>
                          <a:off x="0" y="0"/>
                          <a:ext cx="1057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8.3pt;margin-top:102.05pt;height:0pt;width:83.25pt;z-index:251689984;mso-width-relative:page;mso-height-relative:page;" filled="f" stroked="t" coordsize="21600,21600" o:gfxdata="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pmGjTXAAAACwEAAA8AAAAAAAAA&#10;AQAgAAAAIgAAAGRycy9kb3ducmV2LnhtbFBLAQIUABQAAAAIAIdO4kDWzZQJ2QEAAJ0DAAAOAAAA&#10;AAAAAAEAIAAAACYBAABkcnMvZTJvRG9jLnhtbFBLBQYAAAAABgAGAFkBAABx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4010660</wp:posOffset>
                </wp:positionH>
                <wp:positionV relativeFrom="paragraph">
                  <wp:posOffset>741045</wp:posOffset>
                </wp:positionV>
                <wp:extent cx="942975" cy="2540"/>
                <wp:effectExtent l="0" t="0" r="0" b="0"/>
                <wp:wrapNone/>
                <wp:docPr id="50" name="直接连接符 50"/>
                <wp:cNvGraphicFramePr/>
                <a:graphic xmlns:a="http://schemas.openxmlformats.org/drawingml/2006/main">
                  <a:graphicData uri="http://schemas.microsoft.com/office/word/2010/wordprocessingShape">
                    <wps:wsp>
                      <wps:cNvCnPr/>
                      <wps:spPr>
                        <a:xfrm flipV="1">
                          <a:off x="0" y="0"/>
                          <a:ext cx="94297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8pt;margin-top:58.35pt;height:0.2pt;width:74.25pt;z-index:251688960;mso-width-relative:page;mso-height-relative:page;" filled="f" stroked="t" coordsize="21600,21600" o:gfxdata="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1QRz1wAAAAsB&#10;AAAPAAAAAAAAAAEAIAAAACIAAABkcnMvZG93bnJldi54bWxQSwECFAAUAAAACACHTuJA+VVi+uMB&#10;AACpAwAADgAAAAAAAAABACAAAAAmAQAAZHJzL2Uyb0RvYy54bWxQSwUGAAAAAAYABgBZAQAAewUA&#10;AAAA&#10;">
                <v:fill on="f" focussize="0,0"/>
                <v:stroke weight="1.5pt" color="#000000 [3213]" joinstyle="round"/>
                <v:imagedata o:title=""/>
                <o:lock v:ext="edit" aspectratio="f"/>
              </v:line>
            </w:pict>
          </mc:Fallback>
        </mc:AlternateContent>
      </w:r>
      <w:r>
        <w:rPr>
          <w:rFonts w:hint="eastAsia" w:ascii="微软雅黑" w:hAnsi="微软雅黑" w:eastAsia="微软雅黑" w:cs="微软雅黑"/>
          <w:b/>
          <w:sz w:val="28"/>
          <w:szCs w:val="28"/>
          <w:lang w:val="en-US" w:eastAsia="zh-CN"/>
        </w:rPr>
        <w:drawing>
          <wp:inline distT="0" distB="0" distL="114300" distR="114300">
            <wp:extent cx="2874645" cy="2501900"/>
            <wp:effectExtent l="0" t="0" r="0" b="0"/>
            <wp:docPr id="40" name="图片 40" descr="背面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背面副本"/>
                    <pic:cNvPicPr>
                      <a:picLocks noChangeAspect="1"/>
                    </pic:cNvPicPr>
                  </pic:nvPicPr>
                  <pic:blipFill>
                    <a:blip r:embed="rId9"/>
                    <a:stretch>
                      <a:fillRect/>
                    </a:stretch>
                  </pic:blipFill>
                  <pic:spPr>
                    <a:xfrm>
                      <a:off x="0" y="0"/>
                      <a:ext cx="2874645" cy="2501900"/>
                    </a:xfrm>
                    <a:prstGeom prst="rect">
                      <a:avLst/>
                    </a:prstGeom>
                  </pic:spPr>
                </pic:pic>
              </a:graphicData>
            </a:graphic>
          </wp:inline>
        </w:drawing>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757"/>
        <w:gridCol w:w="1212"/>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2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75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21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20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02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75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7英寸触摸式液晶屏</w:t>
            </w:r>
          </w:p>
        </w:tc>
        <w:tc>
          <w:tcPr>
            <w:tcW w:w="121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20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7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USB数据转存接口</w:t>
            </w:r>
          </w:p>
        </w:tc>
        <w:tc>
          <w:tcPr>
            <w:tcW w:w="12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eastAsia"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2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default"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电池负极接入口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22"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757"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外部通讯扩展接口</w:t>
            </w:r>
          </w:p>
        </w:tc>
        <w:tc>
          <w:tcPr>
            <w:tcW w:w="12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207"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7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AC220V 供电接口+电源开关</w:t>
            </w:r>
          </w:p>
        </w:tc>
        <w:tc>
          <w:tcPr>
            <w:tcW w:w="12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r>
              <w:rPr>
                <w:rFonts w:hint="eastAsia"/>
                <w:b/>
                <w:bCs/>
                <w:color w:val="000000"/>
                <w:sz w:val="24"/>
                <w:vertAlign w:val="baseline"/>
                <w:lang w:val="en-US" w:eastAsia="zh-CN"/>
              </w:rPr>
              <w:fldChar w:fldCharType="begin"/>
            </w:r>
            <w:r>
              <w:rPr>
                <w:rFonts w:hint="eastAsia"/>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b/>
                <w:bCs/>
                <w:color w:val="000000"/>
                <w:sz w:val="24"/>
                <w:vertAlign w:val="baseline"/>
                <w:lang w:val="en-US" w:eastAsia="zh-CN"/>
              </w:rPr>
              <w:instrText xml:space="preserve">,9)</w:instrText>
            </w:r>
            <w:r>
              <w:rPr>
                <w:rFonts w:hint="eastAsia"/>
                <w:b/>
                <w:bCs/>
                <w:color w:val="000000"/>
                <w:sz w:val="24"/>
                <w:vertAlign w:val="baseline"/>
                <w:lang w:val="en-US" w:eastAsia="zh-CN"/>
              </w:rPr>
              <w:fldChar w:fldCharType="end"/>
            </w:r>
          </w:p>
        </w:tc>
        <w:tc>
          <w:tcPr>
            <w:tcW w:w="32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22"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757"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b w:val="0"/>
                <w:bCs w:val="0"/>
                <w:color w:val="000000"/>
                <w:sz w:val="24"/>
                <w:szCs w:val="24"/>
                <w:lang w:val="en-US" w:eastAsia="zh-CN"/>
              </w:rPr>
            </w:pPr>
            <w:r>
              <w:rPr>
                <w:rFonts w:hint="eastAsia"/>
                <w:b w:val="0"/>
                <w:bCs w:val="0"/>
                <w:color w:val="000000"/>
                <w:sz w:val="24"/>
                <w:szCs w:val="24"/>
                <w:lang w:val="en-US" w:eastAsia="zh-CN"/>
              </w:rPr>
              <w:t>AC380V 供电接口</w:t>
            </w:r>
          </w:p>
        </w:tc>
        <w:tc>
          <w:tcPr>
            <w:tcW w:w="12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p>
        </w:tc>
        <w:tc>
          <w:tcPr>
            <w:tcW w:w="3207"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jc w:val="center"/>
        <w:textAlignment w:val="auto"/>
        <w:outlineLvl w:val="9"/>
        <w:rPr>
          <w:rFonts w:hint="default" w:ascii="微软雅黑" w:hAnsi="微软雅黑" w:eastAsia="微软雅黑" w:cs="微软雅黑"/>
          <w:b/>
          <w:sz w:val="24"/>
          <w:szCs w:val="24"/>
          <w:vertAlign w:val="subscript"/>
          <w:lang w:val="en-US" w:eastAsia="zh-CN"/>
        </w:rPr>
      </w:pPr>
      <w:bookmarkStart w:id="39" w:name="_Toc23515"/>
      <w:bookmarkStart w:id="40" w:name="_Toc136"/>
      <w:r>
        <w:rPr>
          <w:rFonts w:hint="eastAsia" w:ascii="微软雅黑" w:hAnsi="微软雅黑" w:eastAsia="微软雅黑" w:cs="微软雅黑"/>
          <w:b/>
          <w:sz w:val="24"/>
          <w:szCs w:val="24"/>
          <w:lang w:val="en-US" w:eastAsia="zh-CN"/>
        </w:rPr>
        <w:br w:type="page"/>
      </w:r>
    </w:p>
    <w:p>
      <w:pPr>
        <w:spacing w:line="360" w:lineRule="auto"/>
        <w:outlineLvl w:val="2"/>
        <w:rPr>
          <w:rFonts w:hint="eastAsia" w:ascii="微软雅黑" w:hAnsi="微软雅黑" w:eastAsia="微软雅黑" w:cs="微软雅黑"/>
          <w:b/>
          <w:sz w:val="24"/>
          <w:szCs w:val="24"/>
          <w:lang w:val="en-US" w:eastAsia="zh-CN"/>
        </w:rPr>
      </w:pPr>
      <w:bookmarkStart w:id="41" w:name="_Toc31289"/>
      <w:bookmarkStart w:id="42" w:name="_Toc26005"/>
      <w:bookmarkStart w:id="43" w:name="_Toc14370"/>
      <w:bookmarkStart w:id="44" w:name="_Toc30246"/>
      <w:r>
        <w:rPr>
          <w:rFonts w:hint="eastAsia" w:ascii="微软雅黑" w:hAnsi="微软雅黑" w:eastAsia="微软雅黑" w:cs="微软雅黑"/>
          <w:b/>
          <w:sz w:val="24"/>
          <w:szCs w:val="24"/>
          <w:lang w:val="en-US" w:eastAsia="zh-CN"/>
        </w:rPr>
        <w:t>3.2.2 操作显示屏</w:t>
      </w:r>
      <w:bookmarkEnd w:id="41"/>
      <w:bookmarkEnd w:id="42"/>
      <w:bookmarkEnd w:id="43"/>
      <w:bookmarkEnd w:id="44"/>
    </w:p>
    <w:p>
      <w:pPr>
        <w:spacing w:line="360" w:lineRule="auto"/>
        <w:rPr>
          <w:rFonts w:ascii="微软雅黑" w:hAnsi="微软雅黑" w:eastAsia="微软雅黑" w:cs="微软雅黑"/>
          <w:b/>
          <w:sz w:val="24"/>
          <w:szCs w:val="24"/>
          <w:lang w:val="en-US"/>
        </w:rPr>
      </w:pPr>
      <w:r>
        <w:rPr>
          <w:sz w:val="24"/>
        </w:rPr>
        <mc:AlternateContent>
          <mc:Choice Requires="wps">
            <w:drawing>
              <wp:anchor distT="0" distB="0" distL="114300" distR="114300" simplePos="0" relativeHeight="251677696"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111" name="文本框 111"/>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77696;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eXtOFxECAABH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69504;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64384;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110" name="文本框 110"/>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55168;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8IJNgAAAAIAQAADwAAAAAA&#10;AAABACAAAAAiAAAAZHJzL2Rvd25yZXYueG1sUEsBAhQAFAAAAAgAh07iQDi/T3ETAgAARwQAAA4A&#10;AAAAAAAAAQAgAAAAJwEAAGRycy9lMm9Eb2MueG1sUEsFBgAAAAAGAAYAWQEAAKwFA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rFonts w:ascii="微软雅黑" w:hAnsi="微软雅黑" w:eastAsia="微软雅黑" w:cs="微软雅黑"/>
          <w:b/>
          <w:sz w:val="24"/>
          <w:szCs w:val="24"/>
          <w:vertAlign w:val="subscript"/>
          <w:lang w:val="en-US"/>
        </w:rPr>
      </w:pPr>
      <w:r>
        <w:rPr>
          <w:sz w:val="24"/>
        </w:rPr>
        <mc:AlternateContent>
          <mc:Choice Requires="wps">
            <w:drawing>
              <wp:anchor distT="0" distB="0" distL="114300" distR="114300" simplePos="0" relativeHeight="251674624"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74624;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76672;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79744"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79744;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75648;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3360"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16" name="文本框 16"/>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53120;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Fze82wAAAAsBAAAPAAAA&#10;AAAAAAEAIAAAACIAAABkcnMvZG93bnJldi54bWxQSwECFAAUAAAACACHTuJA9oeYWhICAABFBAAA&#10;DgAAAAAAAAABACAAAAAqAQAAZHJzL2Uyb0RvYy54bWxQSwUGAAAAAAYABgBZAQAArgU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68480;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67456;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113" name="文本框 113"/>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66432;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k+52wAAAAsBAAAPAAAAAAAA&#10;AAEAIAAAACIAAABkcnMvZG93bnJldi54bWxQSwECFAAUAAAACACHTuJAonCPOA8CAAAe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73600;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114" name="文本框 114"/>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54144;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hXWi+BQCAABH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65408;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112" name="直接连接符 112"/>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2576;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9606pCQIAAAM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70528;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1552;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109" name="文本框 109"/>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78720;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hqa29gAAAAKAQAADwAAAAAA&#10;AAABACAAAAAiAAAAZHJzL2Rvd25yZXYueG1sUEsBAhQAFAAAAAgAh07iQFzYEEoTAgAARwQAAA4A&#10;AAAAAAAAAQAgAAAAJwEAAGRycy9lMm9Eb2MueG1sUEsFBgAAAAAGAAYAWQEAAKwFA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0"/>
                    <a:stretch>
                      <a:fillRect/>
                    </a:stretch>
                  </pic:blipFill>
                  <pic:spPr>
                    <a:xfrm>
                      <a:off x="0" y="0"/>
                      <a:ext cx="3751580" cy="2193290"/>
                    </a:xfrm>
                    <a:prstGeom prst="rect">
                      <a:avLst/>
                    </a:prstGeom>
                  </pic:spPr>
                </pic:pic>
              </a:graphicData>
            </a:graphic>
          </wp:inline>
        </w:drawing>
      </w:r>
    </w:p>
    <w:p>
      <w:pPr>
        <w:spacing w:line="328" w:lineRule="auto"/>
        <w:jc w:val="both"/>
        <w:outlineLvl w:val="9"/>
        <w:rPr>
          <w:rFonts w:hint="eastAsia" w:eastAsia="宋体"/>
          <w:sz w:val="24"/>
          <w:lang w:val="en-US" w:eastAsia="zh-CN"/>
        </w:rPr>
      </w:pPr>
    </w:p>
    <w:p>
      <w:pPr>
        <w:spacing w:line="328" w:lineRule="auto"/>
        <w:jc w:val="both"/>
        <w:outlineLvl w:val="9"/>
        <w:rPr>
          <w:rFonts w:hint="eastAsia" w:eastAsia="宋体"/>
          <w:sz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45" w:name="_Toc30932"/>
      <w:bookmarkStart w:id="46" w:name="_Toc31815"/>
      <w:bookmarkStart w:id="47" w:name="_Toc10254"/>
      <w:r>
        <w:rPr>
          <w:rFonts w:hint="eastAsia" w:ascii="微软雅黑" w:hAnsi="微软雅黑" w:eastAsia="微软雅黑" w:cs="微软雅黑"/>
          <w:b/>
          <w:sz w:val="32"/>
          <w:szCs w:val="28"/>
          <w:lang w:val="en-US" w:eastAsia="zh-CN"/>
        </w:rPr>
        <w:t>四、</w:t>
      </w:r>
      <w:bookmarkEnd w:id="39"/>
      <w:bookmarkEnd w:id="40"/>
      <w:bookmarkEnd w:id="45"/>
      <w:r>
        <w:rPr>
          <w:rFonts w:hint="eastAsia" w:ascii="微软雅黑" w:hAnsi="微软雅黑" w:eastAsia="微软雅黑" w:cs="微软雅黑"/>
          <w:b/>
          <w:sz w:val="32"/>
          <w:szCs w:val="28"/>
          <w:lang w:val="en-US" w:eastAsia="zh-CN"/>
        </w:rPr>
        <w:t>功能概述</w:t>
      </w:r>
      <w:bookmarkEnd w:id="46"/>
      <w:bookmarkEnd w:id="47"/>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rPr>
        <w:t>具备</w:t>
      </w:r>
      <w:r>
        <w:rPr>
          <w:rFonts w:hint="eastAsia"/>
          <w:sz w:val="28"/>
          <w:szCs w:val="28"/>
          <w:lang w:val="en-US"/>
        </w:rPr>
        <w:t>充、</w:t>
      </w:r>
      <w:r>
        <w:rPr>
          <w:rFonts w:hint="eastAsia"/>
          <w:sz w:val="28"/>
          <w:szCs w:val="28"/>
        </w:rPr>
        <w:t>放电</w:t>
      </w:r>
      <w:r>
        <w:rPr>
          <w:rFonts w:hint="eastAsia"/>
          <w:sz w:val="28"/>
          <w:szCs w:val="28"/>
          <w:lang w:val="en-US"/>
        </w:rPr>
        <w:t>容量测试</w:t>
      </w:r>
      <w:r>
        <w:rPr>
          <w:rFonts w:hint="eastAsia"/>
          <w:sz w:val="28"/>
          <w:szCs w:val="28"/>
        </w:rPr>
        <w:t>功能；</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具备充放电电压、电流、时间、容量等阀值的设定；</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具备测试数据记录以日期时间保存并显示在历史数据中；</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具备电压、电流、容量、温度实时动态显示；</w:t>
      </w:r>
      <w:r>
        <w:rPr>
          <w:rFonts w:hint="eastAsia"/>
          <w:sz w:val="28"/>
          <w:szCs w:val="28"/>
        </w:rPr>
        <w:t xml:space="preserve"> </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具备充、放电</w:t>
      </w:r>
      <w:r>
        <w:rPr>
          <w:rFonts w:hint="eastAsia"/>
          <w:sz w:val="28"/>
          <w:szCs w:val="28"/>
        </w:rPr>
        <w:t>参数预设置，一键启动；</w:t>
      </w:r>
    </w:p>
    <w:p>
      <w:pPr>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360" w:lineRule="auto"/>
        <w:ind w:left="425" w:hanging="425"/>
        <w:textAlignment w:val="auto"/>
        <w:rPr>
          <w:sz w:val="28"/>
          <w:szCs w:val="24"/>
        </w:rPr>
      </w:pPr>
      <w:r>
        <w:rPr>
          <w:rFonts w:hint="eastAsia"/>
          <w:sz w:val="28"/>
          <w:szCs w:val="24"/>
        </w:rPr>
        <w:t>采用交流</w:t>
      </w:r>
      <w:r>
        <w:rPr>
          <w:rFonts w:hint="eastAsia"/>
          <w:sz w:val="28"/>
          <w:szCs w:val="24"/>
          <w:lang w:val="en-US" w:eastAsia="zh-CN"/>
        </w:rPr>
        <w:t>220V/380</w:t>
      </w:r>
      <w:r>
        <w:rPr>
          <w:rFonts w:hint="eastAsia"/>
          <w:sz w:val="28"/>
          <w:szCs w:val="24"/>
        </w:rPr>
        <w:t>V供电方式。</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rPr>
        <w:t>7英寸液晶触摸显示屏</w:t>
      </w:r>
      <w:r>
        <w:rPr>
          <w:rFonts w:hint="eastAsia"/>
          <w:sz w:val="28"/>
          <w:szCs w:val="28"/>
          <w:lang w:val="en-US"/>
        </w:rPr>
        <w:t>,</w:t>
      </w:r>
      <w:r>
        <w:rPr>
          <w:rFonts w:hint="eastAsia"/>
          <w:sz w:val="28"/>
          <w:szCs w:val="28"/>
        </w:rPr>
        <w:t>分辨率1</w:t>
      </w:r>
      <w:r>
        <w:rPr>
          <w:sz w:val="28"/>
          <w:szCs w:val="28"/>
        </w:rPr>
        <w:t>024</w:t>
      </w:r>
      <w:r>
        <w:rPr>
          <w:rFonts w:hint="eastAsia"/>
          <w:sz w:val="28"/>
          <w:szCs w:val="28"/>
        </w:rPr>
        <w:t>x</w:t>
      </w:r>
      <w:r>
        <w:rPr>
          <w:sz w:val="28"/>
          <w:szCs w:val="28"/>
        </w:rPr>
        <w:t>600</w:t>
      </w:r>
      <w:r>
        <w:rPr>
          <w:rFonts w:hint="eastAsia"/>
          <w:sz w:val="28"/>
          <w:szCs w:val="28"/>
        </w:rPr>
        <w:t>。</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rPr>
        <w:t>内置存储器（</w:t>
      </w:r>
      <w:r>
        <w:rPr>
          <w:rFonts w:hint="eastAsia"/>
          <w:sz w:val="28"/>
          <w:szCs w:val="28"/>
          <w:lang w:val="en-US"/>
        </w:rPr>
        <w:t>128MB</w:t>
      </w:r>
      <w:r>
        <w:rPr>
          <w:rFonts w:hint="eastAsia"/>
          <w:sz w:val="28"/>
          <w:szCs w:val="28"/>
        </w:rPr>
        <w:t>）：支持自动存储测试记录，</w:t>
      </w:r>
      <w:r>
        <w:rPr>
          <w:rFonts w:hint="eastAsia"/>
          <w:sz w:val="28"/>
          <w:szCs w:val="28"/>
          <w:lang w:val="en-US"/>
        </w:rPr>
        <w:t>可查看历史数据情况。</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主机接口，</w:t>
      </w:r>
      <w:r>
        <w:rPr>
          <w:rFonts w:hint="eastAsia"/>
          <w:sz w:val="28"/>
          <w:szCs w:val="28"/>
          <w:lang w:val="en-US"/>
        </w:rPr>
        <w:t>电</w:t>
      </w:r>
      <w:r>
        <w:rPr>
          <w:rFonts w:hint="eastAsia"/>
          <w:sz w:val="28"/>
          <w:szCs w:val="28"/>
          <w:lang w:val="en-US" w:eastAsia="zh-CN"/>
        </w:rPr>
        <w:t>池单节</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从机接口，接受远程控制。（</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rFonts w:hint="eastAsia"/>
          <w:sz w:val="28"/>
          <w:szCs w:val="28"/>
        </w:rPr>
      </w:pPr>
      <w:r>
        <w:rPr>
          <w:rFonts w:hint="eastAsia"/>
          <w:sz w:val="28"/>
          <w:szCs w:val="28"/>
          <w:lang w:val="en-US"/>
        </w:rPr>
        <w:t>预留</w:t>
      </w:r>
      <w:r>
        <w:rPr>
          <w:rFonts w:hint="eastAsia"/>
          <w:sz w:val="28"/>
          <w:szCs w:val="28"/>
        </w:rPr>
        <w:t>CAN通信接口。（</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360" w:lineRule="auto"/>
        <w:ind w:left="425" w:hanging="425"/>
        <w:textAlignment w:val="auto"/>
        <w:rPr>
          <w:sz w:val="28"/>
          <w:szCs w:val="28"/>
        </w:rPr>
      </w:pPr>
      <w:r>
        <w:rPr>
          <w:rFonts w:hint="eastAsia"/>
          <w:sz w:val="28"/>
          <w:szCs w:val="28"/>
        </w:rPr>
        <w:t>预留USB接口，数据转存（定制功能，默认不开放）</w:t>
      </w:r>
    </w:p>
    <w:p>
      <w:pPr>
        <w:rPr>
          <w:rFonts w:hint="eastAsia" w:ascii="微软雅黑" w:hAnsi="微软雅黑" w:eastAsia="微软雅黑" w:cs="微软雅黑"/>
          <w:b/>
          <w:sz w:val="32"/>
          <w:szCs w:val="28"/>
          <w:lang w:val="en-US" w:eastAsia="zh-CN"/>
        </w:rPr>
      </w:pPr>
      <w:bookmarkStart w:id="48" w:name="_Toc29392"/>
      <w:bookmarkStart w:id="49" w:name="_Toc22454"/>
      <w:bookmarkStart w:id="50" w:name="_Toc30736"/>
      <w:bookmarkStart w:id="51" w:name="_Toc13035"/>
      <w:bookmarkStart w:id="52" w:name="_Toc20544"/>
      <w:r>
        <w:rPr>
          <w:rFonts w:hint="eastAsia" w:ascii="微软雅黑" w:hAnsi="微软雅黑" w:eastAsia="微软雅黑" w:cs="微软雅黑"/>
          <w:b/>
          <w:sz w:val="32"/>
          <w:szCs w:val="28"/>
          <w:lang w:val="en-US" w:eastAsia="zh-CN"/>
        </w:rPr>
        <w:br w:type="page"/>
      </w: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r>
        <w:rPr>
          <w:rFonts w:hint="eastAsia" w:ascii="微软雅黑" w:hAnsi="微软雅黑" w:eastAsia="微软雅黑" w:cs="微软雅黑"/>
          <w:b/>
          <w:sz w:val="32"/>
          <w:szCs w:val="28"/>
          <w:lang w:val="en-US" w:eastAsia="zh-CN"/>
        </w:rPr>
        <w:t>五、产品操作</w:t>
      </w:r>
      <w:bookmarkEnd w:id="48"/>
      <w:bookmarkEnd w:id="49"/>
      <w:bookmarkEnd w:id="50"/>
      <w:bookmarkEnd w:id="51"/>
      <w:bookmarkEnd w:id="52"/>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53" w:name="_Toc5274"/>
      <w:bookmarkStart w:id="54" w:name="_Toc18597"/>
      <w:bookmarkStart w:id="55" w:name="_Toc6529"/>
      <w:r>
        <w:rPr>
          <w:rFonts w:hint="eastAsia" w:ascii="微软雅黑" w:hAnsi="微软雅黑" w:eastAsia="微软雅黑" w:cs="微软雅黑"/>
          <w:b/>
          <w:sz w:val="28"/>
          <w:szCs w:val="28"/>
          <w:lang w:val="en-US" w:eastAsia="zh-CN"/>
        </w:rPr>
        <w:t>5.1 产品使用前注意事项</w:t>
      </w:r>
      <w:bookmarkEnd w:id="53"/>
      <w:bookmarkEnd w:id="54"/>
      <w:bookmarkEnd w:id="55"/>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设备的控制系统使用交流供电，工作中需要保持交流的不间断供电。</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设备工作时</w:t>
      </w:r>
      <w:r>
        <w:rPr>
          <w:rFonts w:hint="eastAsia"/>
          <w:sz w:val="28"/>
          <w:szCs w:val="28"/>
          <w:lang w:val="en-US" w:eastAsia="zh-CN"/>
        </w:rPr>
        <w:t>需</w:t>
      </w:r>
      <w:r>
        <w:rPr>
          <w:rFonts w:hint="eastAsia" w:eastAsia="宋体"/>
          <w:sz w:val="28"/>
          <w:szCs w:val="28"/>
          <w:lang w:val="en-US" w:eastAsia="zh-CN"/>
        </w:rPr>
        <w:t>保证良好通风，进风口及出风口1米范围内不可有遮挡。</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设备应在室内使用，保持设备干燥、无腐蚀、无结露、通风良好。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9"/>
        <w:rPr>
          <w:rFonts w:hint="eastAsia" w:eastAsia="宋体"/>
          <w:sz w:val="28"/>
          <w:szCs w:val="28"/>
          <w:lang w:val="en-US"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56" w:name="_Toc23213"/>
      <w:bookmarkStart w:id="57" w:name="_Toc30024"/>
      <w:bookmarkStart w:id="58" w:name="_Toc30810"/>
      <w:r>
        <w:rPr>
          <w:rFonts w:hint="eastAsia" w:ascii="微软雅黑" w:hAnsi="微软雅黑" w:eastAsia="微软雅黑" w:cs="微软雅黑"/>
          <w:b/>
          <w:sz w:val="28"/>
          <w:szCs w:val="28"/>
          <w:lang w:val="en-US" w:eastAsia="zh-CN"/>
        </w:rPr>
        <w:t>5.2 产品接线</w:t>
      </w:r>
      <w:bookmarkEnd w:id="56"/>
      <w:bookmarkEnd w:id="57"/>
      <w:bookmarkEnd w:id="58"/>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sz w:val="28"/>
          <w:szCs w:val="28"/>
        </w:rPr>
      </w:pPr>
      <w:bookmarkStart w:id="59" w:name="_Toc14932"/>
      <w:bookmarkStart w:id="60" w:name="_Toc13227"/>
      <w:bookmarkStart w:id="61" w:name="_Toc4924"/>
      <w:r>
        <w:rPr>
          <w:rFonts w:hint="eastAsia" w:ascii="微软雅黑" w:hAnsi="微软雅黑" w:eastAsia="微软雅黑" w:cs="微软雅黑"/>
          <w:b/>
          <w:sz w:val="24"/>
          <w:szCs w:val="24"/>
          <w:lang w:val="en-US" w:eastAsia="zh-CN"/>
        </w:rPr>
        <w:t>5.2.1 接线图示:</w:t>
      </w:r>
      <w:bookmarkEnd w:id="59"/>
      <w:bookmarkEnd w:id="60"/>
      <w:bookmarkEnd w:id="61"/>
      <w:r>
        <w:rPr>
          <w:rFonts w:hint="eastAsia" w:ascii="微软雅黑" w:hAnsi="微软雅黑" w:eastAsia="微软雅黑" w:cs="微软雅黑"/>
          <w:b/>
          <w:sz w:val="24"/>
          <w:szCs w:val="24"/>
          <w:lang w:val="en-US" w:eastAsia="zh-CN"/>
        </w:rPr>
        <w:t xml:space="preserve">  </w:t>
      </w:r>
      <w:r>
        <w:rPr>
          <w:rFonts w:hint="eastAsia"/>
          <w:sz w:val="28"/>
          <w:szCs w:val="28"/>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textAlignment w:val="auto"/>
        <w:outlineLvl w:val="9"/>
        <w:rPr>
          <w:rFonts w:hint="eastAsia"/>
          <w:sz w:val="28"/>
          <w:szCs w:val="28"/>
        </w:rPr>
      </w:pPr>
      <w:bookmarkStart w:id="62" w:name="_Toc14150"/>
      <w:r>
        <w:rPr>
          <w:rFonts w:hint="eastAsia"/>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20"/>
        <w:jc w:val="center"/>
        <w:textAlignment w:val="auto"/>
        <w:outlineLvl w:val="9"/>
        <w:rPr>
          <w:rFonts w:hint="eastAsia" w:ascii="微软雅黑" w:hAnsi="微软雅黑" w:eastAsia="微软雅黑" w:cs="微软雅黑"/>
          <w:b/>
          <w:sz w:val="24"/>
          <w:szCs w:val="24"/>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4937125</wp:posOffset>
                </wp:positionH>
                <wp:positionV relativeFrom="paragraph">
                  <wp:posOffset>301625</wp:posOffset>
                </wp:positionV>
                <wp:extent cx="935990" cy="387350"/>
                <wp:effectExtent l="7620" t="7620" r="8890" b="24130"/>
                <wp:wrapNone/>
                <wp:docPr id="68" name="文本框 68"/>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380V</w:t>
                            </w:r>
                          </w:p>
                        </w:txbxContent>
                      </wps:txbx>
                      <wps:bodyPr upright="1"/>
                    </wps:wsp>
                  </a:graphicData>
                </a:graphic>
              </wp:anchor>
            </w:drawing>
          </mc:Choice>
          <mc:Fallback>
            <w:pict>
              <v:shape id="_x0000_s1026" o:spid="_x0000_s1026" o:spt="202" type="#_x0000_t202" style="position:absolute;left:0pt;margin-left:388.75pt;margin-top:23.75pt;height:30.5pt;width:73.7pt;z-index:251705344;mso-width-relative:page;mso-height-relative:page;" filled="f" stroked="t" coordsize="21600,21600" o:gfxdata="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lKdU2QAAAAoBAAAPAAAAAAAAAAEA&#10;IAAAACIAAABkcnMvZG93bnJldi54bWxQSwECFAAUAAAACACHTuJAen8Rxg4CAAAbBAAADgAAAAAA&#10;AAABACAAAAAoAQAAZHJzL2Uyb0RvYy54bWxQSwUGAAAAAAYABgBZAQAAqAU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380V</w:t>
                      </w:r>
                    </w:p>
                  </w:txbxContent>
                </v:textbox>
              </v:shape>
            </w:pict>
          </mc:Fallback>
        </mc:AlternateContent>
      </w:r>
      <w:r>
        <w:rPr>
          <w:sz w:val="22"/>
        </w:rPr>
        <mc:AlternateContent>
          <mc:Choice Requires="wps">
            <w:drawing>
              <wp:anchor distT="0" distB="0" distL="114300" distR="114300" simplePos="0" relativeHeight="251703296" behindDoc="0" locked="0" layoutInCell="1" allowOverlap="1">
                <wp:simplePos x="0" y="0"/>
                <wp:positionH relativeFrom="column">
                  <wp:posOffset>4239260</wp:posOffset>
                </wp:positionH>
                <wp:positionV relativeFrom="paragraph">
                  <wp:posOffset>939800</wp:posOffset>
                </wp:positionV>
                <wp:extent cx="885825" cy="3175"/>
                <wp:effectExtent l="0" t="31115" r="47625" b="41910"/>
                <wp:wrapNone/>
                <wp:docPr id="66" name="肘形连接符 66"/>
                <wp:cNvGraphicFramePr/>
                <a:graphic xmlns:a="http://schemas.openxmlformats.org/drawingml/2006/main">
                  <a:graphicData uri="http://schemas.microsoft.com/office/word/2010/wordprocessingShape">
                    <wps:wsp>
                      <wps:cNvCnPr/>
                      <wps:spPr>
                        <a:xfrm>
                          <a:off x="0" y="0"/>
                          <a:ext cx="885825" cy="3175"/>
                        </a:xfrm>
                        <a:prstGeom prst="bentConnector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3" type="#_x0000_t33" style="position:absolute;left:0pt;margin-left:333.8pt;margin-top:74pt;height:0.25pt;width:69.75pt;z-index:251703296;mso-width-relative:page;mso-height-relative:page;" filled="f" stroked="t" coordsize="21600,21600" o:gfxdata="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u+lk2AAAAAsBAAAPAAAAAAAAAAEAIAAAACIAAABk&#10;cnMvZG93bnJldi54bWxQSwECFAAUAAAACACHTuJAPLTHZwYCAAD/AwAADgAAAAAAAAABACAAAAAn&#10;AQAAZHJzL2Uyb0RvYy54bWxQSwUGAAAAAAYABgBZAQAAnwUAAAAA&#10;">
                <v:fill on="f" focussize="0,0"/>
                <v:stroke weight="4.9pt" color="#000000" joinstyle="miter"/>
                <v:imagedata o:title=""/>
                <o:lock v:ext="edit" aspectratio="f"/>
              </v:shape>
            </w:pict>
          </mc:Fallback>
        </mc:AlternateContent>
      </w:r>
      <w:r>
        <w:rPr>
          <w:rFonts w:hint="eastAsia" w:eastAsia="宋体"/>
          <w:lang w:eastAsia="zh-CN"/>
        </w:rPr>
        <w:drawing>
          <wp:anchor distT="0" distB="0" distL="114300" distR="114300" simplePos="0" relativeHeight="251704320" behindDoc="0" locked="0" layoutInCell="1" allowOverlap="1">
            <wp:simplePos x="0" y="0"/>
            <wp:positionH relativeFrom="column">
              <wp:posOffset>415290</wp:posOffset>
            </wp:positionH>
            <wp:positionV relativeFrom="paragraph">
              <wp:posOffset>564515</wp:posOffset>
            </wp:positionV>
            <wp:extent cx="738505" cy="738505"/>
            <wp:effectExtent l="0" t="0" r="0" b="4445"/>
            <wp:wrapNone/>
            <wp:docPr id="67"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 descr="32303230323037303b32303230393735333bb5e7d4b4b2e5cfdfcdb7"/>
                    <pic:cNvPicPr>
                      <a:picLocks noChangeAspect="1"/>
                    </pic:cNvPicPr>
                  </pic:nvPicPr>
                  <pic:blipFill>
                    <a:blip r:embed="rId11"/>
                    <a:stretch>
                      <a:fillRect/>
                    </a:stretch>
                  </pic:blipFill>
                  <pic:spPr>
                    <a:xfrm>
                      <a:off x="0" y="0"/>
                      <a:ext cx="738505" cy="73850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5020310</wp:posOffset>
            </wp:positionH>
            <wp:positionV relativeFrom="paragraph">
              <wp:posOffset>597535</wp:posOffset>
            </wp:positionV>
            <wp:extent cx="709930" cy="709930"/>
            <wp:effectExtent l="0" t="0" r="0" b="13970"/>
            <wp:wrapNone/>
            <wp:docPr id="14"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32303230323037303b32303230393735333bb5e7d4b4b2e5cfdfcdb7"/>
                    <pic:cNvPicPr>
                      <a:picLocks noChangeAspect="1"/>
                    </pic:cNvPicPr>
                  </pic:nvPicPr>
                  <pic:blipFill>
                    <a:blip r:embed="rId12"/>
                    <a:stretch>
                      <a:fillRect/>
                    </a:stretch>
                  </pic:blipFill>
                  <pic:spPr>
                    <a:xfrm flipH="1">
                      <a:off x="0" y="0"/>
                      <a:ext cx="709930" cy="709930"/>
                    </a:xfrm>
                    <a:prstGeom prst="rect">
                      <a:avLst/>
                    </a:prstGeom>
                    <a:noFill/>
                    <a:ln>
                      <a:noFill/>
                    </a:ln>
                  </pic:spPr>
                </pic:pic>
              </a:graphicData>
            </a:graphic>
          </wp:anchor>
        </w:drawing>
      </w:r>
      <w:r>
        <w:rPr>
          <w:sz w:val="28"/>
        </w:rPr>
        <mc:AlternateContent>
          <mc:Choice Requires="wpg">
            <w:drawing>
              <wp:anchor distT="0" distB="0" distL="114300" distR="114300" simplePos="0" relativeHeight="251660288" behindDoc="0" locked="0" layoutInCell="1" allowOverlap="1">
                <wp:simplePos x="0" y="0"/>
                <wp:positionH relativeFrom="column">
                  <wp:posOffset>4182110</wp:posOffset>
                </wp:positionH>
                <wp:positionV relativeFrom="paragraph">
                  <wp:posOffset>1757680</wp:posOffset>
                </wp:positionV>
                <wp:extent cx="1418590" cy="697865"/>
                <wp:effectExtent l="45720" t="47625" r="2540" b="16510"/>
                <wp:wrapNone/>
                <wp:docPr id="13" name="组合 13"/>
                <wp:cNvGraphicFramePr/>
                <a:graphic xmlns:a="http://schemas.openxmlformats.org/drawingml/2006/main">
                  <a:graphicData uri="http://schemas.microsoft.com/office/word/2010/wordprocessingGroup">
                    <wpg:wgp>
                      <wpg:cNvGrpSpPr/>
                      <wpg:grpSpPr>
                        <a:xfrm>
                          <a:off x="0" y="0"/>
                          <a:ext cx="1418724" cy="697698"/>
                          <a:chOff x="9769" y="202332"/>
                          <a:chExt cx="3140" cy="3778"/>
                        </a:xfrm>
                      </wpg:grpSpPr>
                      <wps:wsp>
                        <wps:cNvPr id="11" name="肘形连接符 11"/>
                        <wps:cNvCnPr/>
                        <wps:spPr>
                          <a:xfrm>
                            <a:off x="9769" y="203754"/>
                            <a:ext cx="3140" cy="2356"/>
                          </a:xfrm>
                          <a:prstGeom prst="bentConnector3">
                            <a:avLst>
                              <a:gd name="adj1" fmla="val 99060"/>
                            </a:avLst>
                          </a:prstGeom>
                          <a:ln w="31750" cap="flat" cmpd="sng">
                            <a:solidFill>
                              <a:srgbClr val="000000"/>
                            </a:solidFill>
                            <a:prstDash val="solid"/>
                            <a:miter/>
                            <a:headEnd type="none" w="med" len="med"/>
                            <a:tailEnd type="none" w="med" len="med"/>
                          </a:ln>
                        </wps:spPr>
                        <wps:bodyPr/>
                      </wps:wsp>
                      <wps:wsp>
                        <wps:cNvPr id="12" name="直接箭头连接符 12"/>
                        <wps:cNvCnPr/>
                        <wps:spPr>
                          <a:xfrm>
                            <a:off x="9773" y="202332"/>
                            <a:ext cx="17" cy="1451"/>
                          </a:xfrm>
                          <a:prstGeom prst="straightConnector1">
                            <a:avLst/>
                          </a:prstGeom>
                          <a:ln w="31750" cap="flat" cmpd="sng">
                            <a:solidFill>
                              <a:srgbClr val="000000"/>
                            </a:solidFill>
                            <a:prstDash val="solid"/>
                            <a:round/>
                            <a:headEnd type="oval" w="med" len="med"/>
                            <a:tailEnd type="none" w="med" len="med"/>
                          </a:ln>
                        </wps:spPr>
                        <wps:bodyPr/>
                      </wps:wsp>
                    </wpg:wgp>
                  </a:graphicData>
                </a:graphic>
              </wp:anchor>
            </w:drawing>
          </mc:Choice>
          <mc:Fallback>
            <w:pict>
              <v:group id="_x0000_s1026" o:spid="_x0000_s1026" o:spt="203" style="position:absolute;left:0pt;margin-left:329.3pt;margin-top:138.4pt;height:54.95pt;width:111.7pt;z-index:251660288;mso-width-relative:page;mso-height-relative:page;" coordorigin="9769,202332" coordsize="3140,3778" o:gfxdata="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&#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HMg/GbbAAAACwEAAA8AAAAAAAAAAQAgAAAAIgAAAGRy&#10;cy9kb3ducmV2LnhtbFBLAQIUABQAAAAIAIdO4kBqYNiV5gIAAHkHAAAOAAAAAAAAAAEAIAAAACoB&#10;AABkcnMvZTJvRG9jLnhtbFBLBQYAAAAABgAGAFkBAACCBgAAAAA=&#10;">
                <o:lock v:ext="edit" aspectratio="f"/>
                <v:shape id="_x0000_s1026" o:spid="_x0000_s1026" o:spt="34" type="#_x0000_t34" style="position:absolute;left:9769;top:203754;height:2356;width:3140;" filled="f" stroked="t" coordsize="21600,21600" o:gfxdata="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3bugAAANsA&#10;AAAPAAAAAAAAAAEAIAAAACIAAABkcnMvZG93bnJldi54bWxQSwECFAAUAAAACACHTuJAMy8FnjsA&#10;AAA5AAAAEAAAAAAAAAABACAAAAAJAQAAZHJzL3NoYXBleG1sLnhtbFBLBQYAAAAABgAGAFsBAACz&#10;AwAAAAA=&#10;" adj="21397">
                  <v:fill on="f" focussize="0,0"/>
                  <v:stroke weight="2.5pt" color="#000000" joinstyle="miter"/>
                  <v:imagedata o:title=""/>
                  <o:lock v:ext="edit" aspectratio="f"/>
                </v:shape>
                <v:shape id="_x0000_s1026" o:spid="_x0000_s1026" o:spt="32" type="#_x0000_t32" style="position:absolute;left:9773;top:202332;height:1451;width:17;" filled="f" stroked="t" coordsize="21600,21600" o:gfxdata="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setugAAANsA&#10;AAAPAAAAAAAAAAEAIAAAACIAAABkcnMvZG93bnJldi54bWxQSwECFAAUAAAACACHTuJAMy8FnjsA&#10;AAA5AAAAEAAAAAAAAAABACAAAAAJAQAAZHJzL3NoYXBleG1sLnhtbFBLBQYAAAAABgAGAFsBAACz&#10;AwAAAAA=&#10;">
                  <v:fill on="f" focussize="0,0"/>
                  <v:stroke weight="2.5pt" color="#000000" joinstyle="round" startarrow="oval"/>
                  <v:imagedata o:title=""/>
                  <o:lock v:ext="edit" aspectratio="f"/>
                </v:shape>
              </v:group>
            </w:pict>
          </mc:Fallback>
        </mc:AlternateContent>
      </w:r>
      <w:r>
        <w:rPr>
          <w:rFonts w:hint="eastAsia"/>
          <w:sz w:val="28"/>
          <w:szCs w:val="28"/>
        </w:rPr>
        <w:drawing>
          <wp:anchor distT="0" distB="0" distL="0" distR="0" simplePos="0" relativeHeight="251702272" behindDoc="0" locked="0" layoutInCell="1" allowOverlap="1">
            <wp:simplePos x="0" y="0"/>
            <wp:positionH relativeFrom="column">
              <wp:posOffset>4705350</wp:posOffset>
            </wp:positionH>
            <wp:positionV relativeFrom="paragraph">
              <wp:posOffset>2299970</wp:posOffset>
            </wp:positionV>
            <wp:extent cx="1177290" cy="980440"/>
            <wp:effectExtent l="0" t="0" r="0" b="0"/>
            <wp:wrapNone/>
            <wp:docPr id="1074" name="Image1"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 descr="32313534333539333b32313534333737393bd0eeb5e7b3d8"/>
                    <pic:cNvPicPr>
                      <a:picLocks noChangeAspect="1"/>
                    </pic:cNvPicPr>
                  </pic:nvPicPr>
                  <pic:blipFill>
                    <a:blip r:embed="rId13"/>
                    <a:srcRect/>
                    <a:stretch>
                      <a:fillRect/>
                    </a:stretch>
                  </pic:blipFill>
                  <pic:spPr>
                    <a:xfrm>
                      <a:off x="0" y="0"/>
                      <a:ext cx="1177290" cy="980440"/>
                    </a:xfrm>
                    <a:prstGeom prst="rect">
                      <a:avLst/>
                    </a:prstGeom>
                    <a:ln>
                      <a:noFill/>
                    </a:ln>
                  </pic:spPr>
                </pic:pic>
              </a:graphicData>
            </a:graphic>
          </wp:anchor>
        </w:drawing>
      </w:r>
      <w:r>
        <w:rPr>
          <w:sz w:val="28"/>
        </w:rPr>
        <mc:AlternateContent>
          <mc:Choice Requires="wpg">
            <w:drawing>
              <wp:anchor distT="0" distB="0" distL="114300" distR="114300" simplePos="0" relativeHeight="251660288" behindDoc="0" locked="0" layoutInCell="1" allowOverlap="1">
                <wp:simplePos x="0" y="0"/>
                <wp:positionH relativeFrom="column">
                  <wp:posOffset>3782695</wp:posOffset>
                </wp:positionH>
                <wp:positionV relativeFrom="paragraph">
                  <wp:posOffset>1764665</wp:posOffset>
                </wp:positionV>
                <wp:extent cx="1247140" cy="670560"/>
                <wp:effectExtent l="31115" t="47625" r="17145" b="24765"/>
                <wp:wrapNone/>
                <wp:docPr id="9" name="组合 9"/>
                <wp:cNvGraphicFramePr/>
                <a:graphic xmlns:a="http://schemas.openxmlformats.org/drawingml/2006/main">
                  <a:graphicData uri="http://schemas.microsoft.com/office/word/2010/wordprocessingGroup">
                    <wpg:wgp>
                      <wpg:cNvGrpSpPr/>
                      <wpg:grpSpPr>
                        <a:xfrm>
                          <a:off x="0" y="0"/>
                          <a:ext cx="1247197" cy="670460"/>
                          <a:chOff x="9979" y="199702"/>
                          <a:chExt cx="2227" cy="3478"/>
                        </a:xfrm>
                      </wpg:grpSpPr>
                      <wps:wsp>
                        <wps:cNvPr id="7" name="肘形连接符 7"/>
                        <wps:cNvCnPr/>
                        <wps:spPr>
                          <a:xfrm>
                            <a:off x="9979" y="201698"/>
                            <a:ext cx="2227" cy="1482"/>
                          </a:xfrm>
                          <a:prstGeom prst="bentConnector3">
                            <a:avLst>
                              <a:gd name="adj1" fmla="val 99694"/>
                            </a:avLst>
                          </a:prstGeom>
                          <a:ln w="31750" cap="flat" cmpd="sng">
                            <a:solidFill>
                              <a:srgbClr val="FF0000"/>
                            </a:solidFill>
                            <a:prstDash val="solid"/>
                            <a:miter/>
                            <a:headEnd type="none" w="med" len="med"/>
                            <a:tailEnd type="none" w="med" len="med"/>
                          </a:ln>
                        </wps:spPr>
                        <wps:bodyPr/>
                      </wps:wsp>
                      <wps:wsp>
                        <wps:cNvPr id="8" name="直接箭头连接符 8"/>
                        <wps:cNvCnPr/>
                        <wps:spPr>
                          <a:xfrm>
                            <a:off x="10008" y="199702"/>
                            <a:ext cx="3" cy="2046"/>
                          </a:xfrm>
                          <a:prstGeom prst="straightConnector1">
                            <a:avLst/>
                          </a:prstGeom>
                          <a:ln w="31750" cap="flat" cmpd="sng">
                            <a:solidFill>
                              <a:srgbClr val="FF0000"/>
                            </a:solidFill>
                            <a:prstDash val="solid"/>
                            <a:round/>
                            <a:headEnd type="oval" w="med" len="med"/>
                            <a:tailEnd type="none" w="med" len="med"/>
                          </a:ln>
                        </wps:spPr>
                        <wps:bodyPr/>
                      </wps:wsp>
                    </wpg:wgp>
                  </a:graphicData>
                </a:graphic>
              </wp:anchor>
            </w:drawing>
          </mc:Choice>
          <mc:Fallback>
            <w:pict>
              <v:group id="_x0000_s1026" o:spid="_x0000_s1026" o:spt="203" style="position:absolute;left:0pt;margin-left:297.85pt;margin-top:138.95pt;height:52.8pt;width:98.2pt;z-index:251660288;mso-width-relative:page;mso-height-relative:page;" coordorigin="9979,199702" coordsize="2227,3478" o:gfxdata="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mlkhJ3AAAAAsBAAAPAAAAAAAAAAEA&#10;IAAAACIAAABkcnMvZG93bnJldi54bWxQSwECFAAUAAAACACHTuJANJlp7e8CAABzBwAADgAAAAAA&#10;AAABACAAAAArAQAAZHJzL2Uyb0RvYy54bWxQSwUGAAAAAAYABgBZAQAAjAYAAAAA&#10;">
                <o:lock v:ext="edit" aspectratio="f"/>
                <v:shape id="_x0000_s1026" o:spid="_x0000_s1026" o:spt="34" type="#_x0000_t34" style="position:absolute;left:9979;top:201698;height:1482;width:2227;" filled="f" stroked="t" coordsize="21600,21600" o:gfxdata="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b72e8AAAA&#10;2gAAAA8AAAAAAAAAAQAgAAAAIgAAAGRycy9kb3ducmV2LnhtbFBLAQIUABQAAAAIAIdO4kAzLwWe&#10;OwAAADkAAAAQAAAAAAAAAAEAIAAAAAsBAABkcnMvc2hhcGV4bWwueG1sUEsFBgAAAAAGAAYAWwEA&#10;ALUDAAAAAA==&#10;" adj="21534">
                  <v:fill on="f" focussize="0,0"/>
                  <v:stroke weight="2.5pt" color="#FF0000" joinstyle="miter"/>
                  <v:imagedata o:title=""/>
                  <o:lock v:ext="edit" aspectratio="f"/>
                </v:shape>
                <v:shape id="_x0000_s1026" o:spid="_x0000_s1026" o:spt="32" type="#_x0000_t32" style="position:absolute;left:10008;top:199702;height:2046;width:3;" filled="f" stroked="t" coordsize="21600,21600" o:gfxdata="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qEXugAAANoA&#10;AAAPAAAAAAAAAAEAIAAAACIAAABkcnMvZG93bnJldi54bWxQSwECFAAUAAAACACHTuJAMy8FnjsA&#10;AAA5AAAAEAAAAAAAAAABACAAAAAJAQAAZHJzL3NoYXBleG1sLnhtbFBLBQYAAAAABgAGAFsBAACz&#10;AwAAAAA=&#10;">
                  <v:fill on="f" focussize="0,0"/>
                  <v:stroke weight="2.5pt" color="#FF0000" joinstyle="round" startarrow="oval"/>
                  <v:imagedata o:title=""/>
                  <o:lock v:ext="edit" aspectratio="f"/>
                </v:shape>
              </v:group>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4879340</wp:posOffset>
                </wp:positionH>
                <wp:positionV relativeFrom="paragraph">
                  <wp:posOffset>2800985</wp:posOffset>
                </wp:positionV>
                <wp:extent cx="829310" cy="2921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rFonts w:hint="eastAsia" w:eastAsia="宋体"/>
                                <w:b/>
                                <w:bCs/>
                                <w:color w:val="FF0000"/>
                                <w:lang w:eastAsia="zh-CN"/>
                              </w:rPr>
                            </w:pPr>
                            <w:r>
                              <w:rPr>
                                <w:rFonts w:hint="eastAsia"/>
                                <w:b/>
                                <w:bCs/>
                                <w:color w:val="FF0000"/>
                                <w:lang w:eastAsia="zh-CN"/>
                              </w:rPr>
                              <w:t>蓄电池组</w:t>
                            </w:r>
                          </w:p>
                        </w:txbxContent>
                      </wps:txbx>
                      <wps:bodyPr upright="1"/>
                    </wps:wsp>
                  </a:graphicData>
                </a:graphic>
              </wp:anchor>
            </w:drawing>
          </mc:Choice>
          <mc:Fallback>
            <w:pict>
              <v:shape id="_x0000_s1026" o:spid="_x0000_s1026" o:spt="202" type="#_x0000_t202" style="position:absolute;left:0pt;margin-left:384.2pt;margin-top:220.55pt;height:23pt;width:65.3pt;z-index:251660288;mso-width-relative:page;mso-height-relative:page;" filled="f" stroked="f" coordsize="21600,21600" o:gfxdata="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0r+0&#10;1wAAAAsBAAAPAAAAAAAAAAEAIAAAACIAAABkcnMvZG93bnJldi54bWxQSwECFAAUAAAACACHTuJA&#10;o892M7ABAABdAwAADgAAAAAAAAABACAAAAAmAQAAZHJzL2Uyb0RvYy54bWxQSwUGAAAAAAYABgBZ&#10;AQAASAUAAAAA&#10;">
                <v:fill on="f" focussize="0,0"/>
                <v:stroke on="f"/>
                <v:imagedata o:title=""/>
                <o:lock v:ext="edit" aspectratio="f"/>
                <v:textbox>
                  <w:txbxContent>
                    <w:p>
                      <w:pPr>
                        <w:jc w:val="center"/>
                        <w:rPr>
                          <w:rFonts w:hint="eastAsia" w:eastAsia="宋体"/>
                          <w:b/>
                          <w:bCs/>
                          <w:color w:val="FF0000"/>
                          <w:lang w:eastAsia="zh-CN"/>
                        </w:rPr>
                      </w:pPr>
                      <w:r>
                        <w:rPr>
                          <w:rFonts w:hint="eastAsia"/>
                          <w:b/>
                          <w:bCs/>
                          <w:color w:val="FF0000"/>
                          <w:lang w:eastAsia="zh-CN"/>
                        </w:rPr>
                        <w:t>蓄电池组</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1057910</wp:posOffset>
                </wp:positionH>
                <wp:positionV relativeFrom="paragraph">
                  <wp:posOffset>918210</wp:posOffset>
                </wp:positionV>
                <wp:extent cx="2780030" cy="3175"/>
                <wp:effectExtent l="0" t="31115" r="1270" b="41910"/>
                <wp:wrapNone/>
                <wp:docPr id="43" name="肘形连接符 43"/>
                <wp:cNvGraphicFramePr/>
                <a:graphic xmlns:a="http://schemas.openxmlformats.org/drawingml/2006/main">
                  <a:graphicData uri="http://schemas.microsoft.com/office/word/2010/wordprocessingShape">
                    <wps:wsp>
                      <wps:cNvCnPr/>
                      <wps:spPr>
                        <a:xfrm rot="10800000" flipV="1">
                          <a:off x="0" y="0"/>
                          <a:ext cx="2780030" cy="3175"/>
                        </a:xfrm>
                        <a:prstGeom prst="bentConnector3">
                          <a:avLst>
                            <a:gd name="adj1" fmla="val 49977"/>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flip:y;margin-left:83.3pt;margin-top:72.3pt;height:0.25pt;width:218.9pt;rotation:11796480f;z-index:251660288;mso-width-relative:page;mso-height-relative:page;" filled="f" stroked="t" coordsize="21600,21600" o:gfxdata="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qC2gAAAAsBAAAPAAAAAAAAAAEAIAAAACIAAABkcnMvZG93bnJldi54bWxQ&#10;SwECFAAUAAAACACHTuJAj4iSJi4CAABGBAAADgAAAAAAAAABACAAAAApAQAAZHJzL2Uyb0RvYy54&#10;bWxQSwUGAAAAAAYABgBZAQAAyQUAAAAA&#10;" adj="10795">
                <v:fill on="f" focussize="0,0"/>
                <v:stroke weight="4.9pt" color="#000000" joinstyle="miter"/>
                <v:imagedata o:title=""/>
                <o:lock v:ext="edit" aspectratio="f"/>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250825</wp:posOffset>
                </wp:positionH>
                <wp:positionV relativeFrom="paragraph">
                  <wp:posOffset>301625</wp:posOffset>
                </wp:positionV>
                <wp:extent cx="935990" cy="387350"/>
                <wp:effectExtent l="7620" t="7620" r="8890" b="24130"/>
                <wp:wrapNone/>
                <wp:docPr id="44" name="文本框 44"/>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wps:txbx>
                      <wps:bodyPr upright="1"/>
                    </wps:wsp>
                  </a:graphicData>
                </a:graphic>
              </wp:anchor>
            </w:drawing>
          </mc:Choice>
          <mc:Fallback>
            <w:pict>
              <v:shape id="_x0000_s1026" o:spid="_x0000_s1026" o:spt="202" type="#_x0000_t202" style="position:absolute;left:0pt;margin-left:19.75pt;margin-top:23.75pt;height:30.5pt;width:73.7pt;z-index:251660288;mso-width-relative:page;mso-height-relative:page;" filled="f" stroked="t" coordsize="21600,21600" o:gfxdata="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s22HYAAAACQEAAA8AAAAAAAAAAQAg&#10;AAAAIgAAAGRycy9kb3ducmV2LnhtbFBLAQIUABQAAAAIAIdO4kAuP1MWDgIAABsEAAAOAAAAAAAA&#10;AAEAIAAAACcBAABkcnMvZTJvRG9jLnhtbFBLBQYAAAAABgAGAFkBAACnBQ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v:textbox>
              </v:shape>
            </w:pict>
          </mc:Fallback>
        </mc:AlternateContent>
      </w:r>
      <w:r>
        <w:rPr>
          <w:rFonts w:hint="eastAsia" w:eastAsia="宋体"/>
          <w:b/>
          <w:sz w:val="28"/>
          <w:szCs w:val="28"/>
          <w:lang w:eastAsia="zh-CN"/>
        </w:rPr>
        <w:drawing>
          <wp:inline distT="0" distB="0" distL="114300" distR="114300">
            <wp:extent cx="3661410" cy="3186430"/>
            <wp:effectExtent l="0" t="0" r="0" b="0"/>
            <wp:docPr id="5" name="图片 1" descr="C:\Users\YY\Desktop\背面副本.png背面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YY\Desktop\背面副本.png背面副本"/>
                    <pic:cNvPicPr>
                      <a:picLocks noChangeAspect="1"/>
                    </pic:cNvPicPr>
                  </pic:nvPicPr>
                  <pic:blipFill>
                    <a:blip r:embed="rId14"/>
                    <a:srcRect/>
                    <a:stretch>
                      <a:fillRect/>
                    </a:stretch>
                  </pic:blipFill>
                  <pic:spPr>
                    <a:xfrm>
                      <a:off x="0" y="0"/>
                      <a:ext cx="3661410" cy="318643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0288"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6" name="组合 6"/>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5"/>
                          <a:stretch>
                            <a:fillRect/>
                          </a:stretch>
                        </pic:blipFill>
                        <pic:spPr>
                          <a:xfrm>
                            <a:off x="7074" y="195066"/>
                            <a:ext cx="1001" cy="1001"/>
                          </a:xfrm>
                          <a:prstGeom prst="rect">
                            <a:avLst/>
                          </a:prstGeom>
                          <a:noFill/>
                          <a:ln>
                            <a:noFill/>
                          </a:ln>
                          <a:effectLst/>
                        </pic:spPr>
                      </pic:pic>
                      <wps:wsp>
                        <wps:cNvPr id="46"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_x0000_s1026" o:spid="_x0000_s1026" o:spt="203" style="position:absolute;left:0pt;margin-left:56.15pt;margin-top:105.45pt;height:50pt;width:129.85pt;z-index:251660288;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R72IBLwAAADb&#10;AAAADwAAAGRycy9kb3ducmV2LnhtbEVPy2qDQBTdF/oPwy10V0dtCMFmInlQKMRFNfmAW+dGReeO&#10;OFOT/n2mUOjiLA7nxVnnNzOImSbXWVaQRDEI4trqjhsF59P7ywqE88gaB8uk4Icc5JvHhzVm2l65&#10;pLnyjQgl7DJU0Ho/ZlK6uiWDLrIjcdAudjLoA50aqSe8hnIzyDSOl9Jgx2GhxZH2LdV99W0UvG6L&#10;r3R3nBfFZzmYfl8cugClnp+S+A2Ep5v/N/+lP7SCxRJ+v4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9iAS8AAAA&#10;2wAAAA8AAAAAAAAAAQAgAAAAIgAAAGRycy9kb3ducmV2LnhtbFBLAQIUABQAAAAIAIdO4kAzLwWe&#10;OwAAADkAAAAQAAAAAAAAAAEAIAAAAAsBAABkcnMvc2hhcGV4bWwueG1sUEsFBgAAAAAGAAYAWwEA&#10;ALUDAAAAAA==&#10;" adj="10788">
                  <v:fill on="f" focussize="0,0"/>
                  <v:stroke weight="4.6pt" color="#000000"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9"/>
        <w:rPr>
          <w:rFonts w:hint="eastAsia" w:ascii="微软雅黑" w:hAnsi="微软雅黑" w:eastAsia="微软雅黑" w:cs="微软雅黑"/>
          <w:b/>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9"/>
        <w:rPr>
          <w:rFonts w:hint="eastAsia" w:ascii="微软雅黑" w:hAnsi="微软雅黑" w:eastAsia="微软雅黑" w:cs="微软雅黑"/>
          <w:b/>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bookmarkStart w:id="63" w:name="_Toc15533"/>
      <w:bookmarkStart w:id="64" w:name="_Toc3406"/>
      <w:r>
        <w:rPr>
          <w:rFonts w:hint="eastAsia" w:ascii="微软雅黑" w:hAnsi="微软雅黑" w:eastAsia="微软雅黑" w:cs="微软雅黑"/>
          <w:b/>
          <w:sz w:val="24"/>
          <w:szCs w:val="24"/>
          <w:lang w:val="en-US" w:eastAsia="zh-CN"/>
        </w:rPr>
        <w:t>5.2.2 设备连接：</w:t>
      </w:r>
      <w:bookmarkEnd w:id="62"/>
      <w:bookmarkEnd w:id="63"/>
      <w:bookmarkEnd w:id="64"/>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outlineLvl w:val="9"/>
        <w:rPr>
          <w:rFonts w:hint="eastAsia" w:ascii="宋体" w:hAnsi="宋体"/>
          <w:sz w:val="28"/>
          <w:szCs w:val="28"/>
          <w:lang w:val="en-US" w:eastAsia="zh-CN"/>
        </w:rPr>
      </w:pPr>
      <w:r>
        <w:rPr>
          <w:rFonts w:hint="eastAsia" w:ascii="宋体" w:hAnsi="宋体"/>
          <w:sz w:val="28"/>
          <w:szCs w:val="28"/>
        </w:rPr>
        <w:t>将</w:t>
      </w:r>
      <w:r>
        <w:rPr>
          <w:rFonts w:hint="eastAsia"/>
          <w:sz w:val="28"/>
          <w:szCs w:val="28"/>
          <w:lang w:val="en-US" w:eastAsia="zh-CN"/>
        </w:rPr>
        <w:t>放电电缆</w:t>
      </w:r>
      <w:r>
        <w:rPr>
          <w:rFonts w:hint="eastAsia" w:ascii="宋体" w:hAnsi="宋体"/>
          <w:sz w:val="28"/>
          <w:szCs w:val="28"/>
        </w:rPr>
        <w:t>线的快速接头插入测试仪的快速插座对接（红正黑负），然后将放电导线另一端分别与电池组两端连接（红正黑负）。</w:t>
      </w:r>
      <w:bookmarkStart w:id="65" w:name="_Toc7293"/>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bookmarkStart w:id="66" w:name="_Toc11441"/>
      <w:bookmarkStart w:id="67" w:name="_Toc23799"/>
      <w:r>
        <w:rPr>
          <w:rFonts w:hint="eastAsia" w:ascii="微软雅黑" w:hAnsi="微软雅黑" w:eastAsia="微软雅黑" w:cs="微软雅黑"/>
          <w:b/>
          <w:sz w:val="24"/>
          <w:szCs w:val="24"/>
          <w:lang w:val="en-US" w:eastAsia="zh-CN"/>
        </w:rPr>
        <w:t>5.2.3 单体模块连接步骤：</w:t>
      </w:r>
      <w:bookmarkEnd w:id="66"/>
      <w:bookmarkEnd w:id="67"/>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sz w:val="28"/>
          <w:szCs w:val="28"/>
          <w:lang w:eastAsia="zh-CN"/>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ascii="宋体" w:hAnsi="宋体" w:eastAsia="宋体" w:cs="宋体"/>
          <w:b/>
          <w:sz w:val="28"/>
          <w:szCs w:val="28"/>
        </w:rPr>
        <w:t xml:space="preserve"> 第一步：确定整个电池组需要使用单体模块数量</w:t>
      </w:r>
      <w:r>
        <w:rPr>
          <w:rFonts w:hint="eastAsia" w:ascii="宋体" w:hAnsi="宋体" w:eastAsia="宋体" w:cs="宋体"/>
          <w:b/>
          <w:sz w:val="28"/>
          <w:szCs w:val="28"/>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sz w:val="28"/>
          <w:szCs w:val="28"/>
        </w:rPr>
        <w:t>模块数量=整个电池组节数</w:t>
      </w:r>
      <w:r>
        <w:rPr>
          <w:rFonts w:hint="eastAsia" w:ascii="宋体" w:hAnsi="宋体" w:eastAsia="宋体" w:cs="宋体"/>
          <w:color w:val="000000"/>
          <w:sz w:val="28"/>
          <w:szCs w:val="28"/>
        </w:rPr>
        <w:t>÷一个单体模块所能监测节数，未整除的，模块数量需要加1.</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color w:val="000000"/>
          <w:sz w:val="28"/>
          <w:szCs w:val="28"/>
        </w:rPr>
        <w:t>举例：</w:t>
      </w:r>
      <w:r>
        <w:rPr>
          <w:rFonts w:hint="eastAsia" w:ascii="宋体" w:hAnsi="宋体" w:eastAsia="宋体" w:cs="宋体"/>
          <w:color w:val="000000"/>
          <w:sz w:val="28"/>
          <w:szCs w:val="28"/>
          <w:lang w:eastAsia="zh-CN"/>
        </w:rPr>
        <w:t>如</w:t>
      </w:r>
      <w:r>
        <w:rPr>
          <w:rFonts w:hint="eastAsia" w:ascii="宋体" w:hAnsi="宋体" w:eastAsia="宋体" w:cs="宋体"/>
          <w:color w:val="000000"/>
          <w:sz w:val="28"/>
          <w:szCs w:val="28"/>
        </w:rPr>
        <w:t>电池组电池节数节，配置的单体模块所能监测</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节，110÷</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18.33</w:t>
      </w:r>
      <w:r>
        <w:rPr>
          <w:rFonts w:hint="eastAsia" w:ascii="宋体" w:hAnsi="宋体" w:eastAsia="宋体" w:cs="宋体"/>
          <w:color w:val="000000"/>
          <w:sz w:val="28"/>
          <w:szCs w:val="28"/>
        </w:rPr>
        <w:t>个，未整除，所以需要使用的模块数量=</w:t>
      </w:r>
      <w:r>
        <w:rPr>
          <w:rFonts w:hint="eastAsia" w:ascii="宋体" w:hAnsi="宋体" w:eastAsia="宋体" w:cs="宋体"/>
          <w:color w:val="000000"/>
          <w:sz w:val="28"/>
          <w:szCs w:val="28"/>
          <w:lang w:val="en-US" w:eastAsia="zh-CN"/>
        </w:rPr>
        <w:t>19</w:t>
      </w:r>
      <w:r>
        <w:rPr>
          <w:rFonts w:hint="eastAsia" w:ascii="宋体" w:hAnsi="宋体" w:eastAsia="宋体" w:cs="宋体"/>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rFonts w:hint="eastAsia" w:ascii="宋体" w:hAnsi="宋体" w:eastAsia="宋体" w:cs="宋体"/>
          <w:b/>
          <w:sz w:val="28"/>
          <w:szCs w:val="28"/>
        </w:rPr>
      </w:pPr>
      <w:r>
        <w:rPr>
          <w:rFonts w:hint="eastAsia" w:ascii="宋体" w:hAnsi="宋体" w:eastAsia="宋体" w:cs="宋体"/>
          <w:b/>
          <w:sz w:val="28"/>
          <w:szCs w:val="28"/>
        </w:rPr>
        <w:t>第二步：连接单体模块与电池的连线。（单体模块从1号模块开始）</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b/>
          <w:color w:val="000000"/>
          <w:sz w:val="28"/>
          <w:szCs w:val="28"/>
        </w:rPr>
        <w:t>电压采集线与电池接线顺序为</w:t>
      </w:r>
      <w:r>
        <w:rPr>
          <w:rFonts w:hint="eastAsia" w:ascii="宋体" w:hAnsi="宋体" w:eastAsia="宋体" w:cs="宋体"/>
          <w:color w:val="000000"/>
          <w:sz w:val="28"/>
          <w:szCs w:val="28"/>
        </w:rPr>
        <w:t>：以电池组</w:t>
      </w:r>
      <w:r>
        <w:rPr>
          <w:rFonts w:hint="eastAsia" w:ascii="宋体" w:hAnsi="宋体" w:eastAsia="宋体" w:cs="宋体"/>
          <w:color w:val="000000"/>
          <w:sz w:val="28"/>
          <w:szCs w:val="28"/>
          <w:lang w:eastAsia="zh-CN"/>
        </w:rPr>
        <w:t>正</w:t>
      </w:r>
      <w:r>
        <w:rPr>
          <w:rFonts w:hint="eastAsia" w:ascii="宋体" w:hAnsi="宋体" w:eastAsia="宋体" w:cs="宋体"/>
          <w:color w:val="000000"/>
          <w:sz w:val="28"/>
          <w:szCs w:val="28"/>
        </w:rPr>
        <w:t>极为接线起始端，从电池组负极开始按照“</w:t>
      </w:r>
      <w:r>
        <w:rPr>
          <w:rFonts w:hint="eastAsia" w:ascii="宋体" w:hAnsi="宋体" w:eastAsia="宋体" w:cs="宋体"/>
          <w:color w:val="000000"/>
          <w:sz w:val="28"/>
          <w:szCs w:val="28"/>
          <w:lang w:eastAsia="zh-CN"/>
        </w:rPr>
        <w:t>红</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rPr>
        <w:t>01、</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rPr>
        <w:t>02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lang w:val="en-US" w:eastAsia="zh-CN"/>
        </w:rPr>
        <w:t>05</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lang w:val="en-US" w:eastAsia="zh-CN"/>
        </w:rPr>
        <w:t>06、黑</w:t>
      </w:r>
      <w:r>
        <w:rPr>
          <w:rFonts w:hint="eastAsia" w:ascii="宋体" w:hAnsi="宋体" w:eastAsia="宋体" w:cs="宋体"/>
          <w:color w:val="000000"/>
          <w:sz w:val="28"/>
          <w:szCs w:val="28"/>
        </w:rPr>
        <w:t>”依次接线。使用多个单体模块时，按单体模块编号，从前到后，单体模块所有采集线全部连接上，最后一个模块多余的采集线，不用连接</w:t>
      </w:r>
      <w:r>
        <w:rPr>
          <w:rFonts w:hint="eastAsia" w:ascii="宋体" w:hAnsi="宋体" w:eastAsia="宋体" w:cs="宋体"/>
          <w:color w:val="000000"/>
          <w:sz w:val="28"/>
          <w:szCs w:val="28"/>
          <w:lang w:eastAsia="zh-CN"/>
        </w:rPr>
        <w:t>，也可一起短接到电池负极（供电电源：压差</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6节及以上电池模块接线图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电池不足6节模块接线图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注意：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firstLine="560" w:firstLineChars="200"/>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此模块由于从内部取取，最小可监测电池数据为4节，取电线分别为0号和4号线，接线过程中不可接错和接反，否则有可能烧坏模块。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color w:val="000000"/>
          <w:sz w:val="28"/>
          <w:szCs w:val="28"/>
        </w:rPr>
      </w:pPr>
      <w:r>
        <w:rPr>
          <w:rFonts w:hint="eastAsia" w:ascii="宋体" w:hAnsi="宋体" w:eastAsia="宋体" w:cs="宋体"/>
          <w:b/>
          <w:color w:val="000000"/>
          <w:sz w:val="28"/>
          <w:szCs w:val="28"/>
        </w:rPr>
        <w:t>单体模块的供电电源</w:t>
      </w:r>
      <w:r>
        <w:rPr>
          <w:rFonts w:hint="eastAsia" w:ascii="宋体" w:hAnsi="宋体" w:eastAsia="宋体" w:cs="宋体"/>
          <w:color w:val="000000"/>
          <w:sz w:val="28"/>
          <w:szCs w:val="28"/>
        </w:rPr>
        <w:t>，单体模块的供电电压</w:t>
      </w:r>
      <w:r>
        <w:rPr>
          <w:rFonts w:hint="eastAsia" w:ascii="宋体" w:hAnsi="宋体" w:eastAsia="宋体" w:cs="宋体"/>
          <w:color w:val="000000"/>
          <w:sz w:val="28"/>
          <w:szCs w:val="28"/>
          <w:lang w:eastAsia="zh-CN"/>
        </w:rPr>
        <w:t>压差</w:t>
      </w:r>
      <w:r>
        <w:rPr>
          <w:rFonts w:hint="eastAsia" w:ascii="宋体" w:hAnsi="宋体" w:eastAsia="宋体" w:cs="宋体"/>
          <w:color w:val="000000"/>
          <w:sz w:val="28"/>
          <w:szCs w:val="28"/>
        </w:rPr>
        <w:t>是8V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,由</w:t>
      </w:r>
      <w:r>
        <w:rPr>
          <w:rFonts w:hint="eastAsia" w:ascii="宋体" w:hAnsi="宋体" w:eastAsia="宋体" w:cs="宋体"/>
          <w:color w:val="000000"/>
          <w:sz w:val="28"/>
          <w:szCs w:val="28"/>
          <w:lang w:eastAsia="zh-CN"/>
        </w:rPr>
        <w:t>红、黑电源线单独</w:t>
      </w:r>
      <w:r>
        <w:rPr>
          <w:rFonts w:hint="eastAsia" w:ascii="宋体" w:hAnsi="宋体" w:eastAsia="宋体" w:cs="宋体"/>
          <w:color w:val="000000"/>
          <w:sz w:val="28"/>
          <w:szCs w:val="28"/>
        </w:rPr>
        <w:t>供电，将</w:t>
      </w:r>
      <w:r>
        <w:rPr>
          <w:rFonts w:hint="eastAsia" w:ascii="宋体" w:hAnsi="宋体" w:eastAsia="宋体" w:cs="宋体"/>
          <w:color w:val="000000"/>
          <w:sz w:val="28"/>
          <w:szCs w:val="28"/>
          <w:lang w:eastAsia="zh-CN"/>
        </w:rPr>
        <w:t>红黑</w:t>
      </w:r>
      <w:r>
        <w:rPr>
          <w:rFonts w:hint="eastAsia" w:ascii="宋体" w:hAnsi="宋体" w:eastAsia="宋体" w:cs="宋体"/>
          <w:color w:val="000000"/>
          <w:sz w:val="28"/>
          <w:szCs w:val="28"/>
        </w:rPr>
        <w:t>电源线接到</w:t>
      </w:r>
      <w:r>
        <w:rPr>
          <w:rFonts w:hint="eastAsia" w:ascii="宋体" w:hAnsi="宋体" w:eastAsia="宋体" w:cs="宋体"/>
          <w:color w:val="000000"/>
          <w:sz w:val="28"/>
          <w:szCs w:val="28"/>
          <w:lang w:eastAsia="zh-CN"/>
        </w:rPr>
        <w:t>压差</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电源上，注意红正黑负不要接反。</w:t>
      </w:r>
      <w:r>
        <w:rPr>
          <w:rFonts w:hint="eastAsia" w:ascii="宋体" w:hAnsi="宋体" w:eastAsia="宋体" w:cs="宋体"/>
          <w:b/>
          <w:color w:val="000000"/>
          <w:sz w:val="28"/>
          <w:szCs w:val="28"/>
        </w:rPr>
        <w:t>电源取电方法</w:t>
      </w:r>
      <w:r>
        <w:rPr>
          <w:rFonts w:hint="eastAsia" w:ascii="宋体" w:hAnsi="宋体" w:eastAsia="宋体" w:cs="宋体"/>
          <w:color w:val="000000"/>
          <w:sz w:val="28"/>
          <w:szCs w:val="28"/>
        </w:rPr>
        <w:t>，假如当前测量的电池组的单体电压是2V，通过</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节电池取电；单体电压是6V，通过2节电池取电；单体电压是12V，通过1节电池取电。注意，每个单体模块都需要供电。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微软雅黑" w:hAnsi="微软雅黑" w:eastAsia="微软雅黑" w:cs="微软雅黑"/>
          <w:b/>
          <w:sz w:val="28"/>
          <w:szCs w:val="28"/>
          <w:lang w:val="en-US" w:eastAsia="zh-CN"/>
        </w:rPr>
      </w:pPr>
      <w:r>
        <w:rPr>
          <w:rFonts w:hint="eastAsia" w:ascii="宋体" w:hAnsi="宋体" w:eastAsia="宋体" w:cs="宋体"/>
          <w:color w:val="000000"/>
          <w:sz w:val="28"/>
          <w:szCs w:val="28"/>
        </w:rPr>
        <w:t>单体模块供电后，对应模块上单体电压指示灯闪烁正常。</w:t>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br w:type="page"/>
      </w:r>
      <w:bookmarkStart w:id="68" w:name="_Toc9871"/>
      <w:bookmarkStart w:id="69" w:name="_Toc18293"/>
      <w:r>
        <w:rPr>
          <w:rFonts w:hint="eastAsia" w:ascii="微软雅黑" w:hAnsi="微软雅黑" w:eastAsia="微软雅黑" w:cs="微软雅黑"/>
          <w:b/>
          <w:sz w:val="28"/>
          <w:szCs w:val="28"/>
          <w:lang w:val="en-US" w:eastAsia="zh-CN"/>
        </w:rPr>
        <w:t>5.3 产品操作</w:t>
      </w:r>
      <w:bookmarkEnd w:id="65"/>
      <w:r>
        <w:rPr>
          <w:rFonts w:hint="eastAsia" w:ascii="微软雅黑" w:hAnsi="微软雅黑" w:eastAsia="微软雅黑" w:cs="微软雅黑"/>
          <w:b/>
          <w:sz w:val="28"/>
          <w:szCs w:val="28"/>
          <w:lang w:val="en-US" w:eastAsia="zh-CN"/>
        </w:rPr>
        <w:t>说明</w:t>
      </w:r>
      <w:bookmarkEnd w:id="68"/>
      <w:bookmarkEnd w:id="69"/>
    </w:p>
    <w:p>
      <w:pPr>
        <w:spacing w:line="360" w:lineRule="auto"/>
        <w:ind w:firstLine="280" w:firstLineChars="100"/>
        <w:outlineLvl w:val="2"/>
        <w:rPr>
          <w:rFonts w:ascii="微软雅黑" w:hAnsi="微软雅黑" w:eastAsia="微软雅黑" w:cs="微软雅黑"/>
          <w:b/>
          <w:sz w:val="28"/>
          <w:szCs w:val="28"/>
          <w:lang w:val="en-US"/>
        </w:rPr>
      </w:pPr>
      <w:bookmarkStart w:id="70" w:name="_Toc28261"/>
      <w:bookmarkStart w:id="71" w:name="_Toc28155"/>
      <w:bookmarkStart w:id="72" w:name="_Toc10918"/>
      <w:bookmarkStart w:id="73" w:name="_Toc7375"/>
      <w:bookmarkStart w:id="74" w:name="_Toc18464"/>
      <w:r>
        <w:rPr>
          <w:rFonts w:hint="eastAsia" w:ascii="微软雅黑" w:hAnsi="微软雅黑" w:eastAsia="微软雅黑" w:cs="微软雅黑"/>
          <w:b/>
          <w:sz w:val="28"/>
          <w:szCs w:val="28"/>
          <w:lang w:val="en-US"/>
        </w:rPr>
        <w:t>测试界面</w:t>
      </w:r>
      <w:bookmarkEnd w:id="70"/>
      <w:bookmarkEnd w:id="71"/>
    </w:p>
    <w:p>
      <w:pPr>
        <w:spacing w:line="360" w:lineRule="auto"/>
        <w:ind w:left="420"/>
        <w:jc w:val="center"/>
        <w:rPr>
          <w:rFonts w:hint="eastAsia"/>
          <w:sz w:val="28"/>
          <w:szCs w:val="24"/>
          <w:lang w:val="en-US"/>
        </w:rPr>
      </w:pPr>
      <w:r>
        <w:rPr>
          <w:sz w:val="28"/>
          <w:szCs w:val="24"/>
          <w:lang w:val="en-US"/>
        </w:rPr>
        <w:drawing>
          <wp:inline distT="0" distB="0" distL="114300" distR="114300">
            <wp:extent cx="5279390" cy="2987040"/>
            <wp:effectExtent l="0" t="0" r="16510" b="3810"/>
            <wp:docPr id="96" name="图片 34" descr="C:\Users\WeiDan\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 descr="C:\Users\WeiDan\Desktop\图片3.png图片3"/>
                    <pic:cNvPicPr>
                      <a:picLocks noChangeAspect="1"/>
                    </pic:cNvPicPr>
                  </pic:nvPicPr>
                  <pic:blipFill>
                    <a:blip r:embed="rId18"/>
                    <a:stretch>
                      <a:fillRect/>
                    </a:stretch>
                  </pic:blipFill>
                  <pic:spPr>
                    <a:xfrm>
                      <a:off x="0" y="0"/>
                      <a:ext cx="5279390" cy="2987040"/>
                    </a:xfrm>
                    <a:prstGeom prst="rect">
                      <a:avLst/>
                    </a:prstGeom>
                    <a:noFill/>
                    <a:ln>
                      <a:noFill/>
                    </a:ln>
                  </pic:spPr>
                </pic:pic>
              </a:graphicData>
            </a:graphic>
          </wp:inline>
        </w:drawing>
      </w:r>
    </w:p>
    <w:p>
      <w:pPr>
        <w:spacing w:line="360" w:lineRule="auto"/>
        <w:ind w:left="420"/>
        <w:jc w:val="both"/>
        <w:outlineLvl w:val="2"/>
        <w:rPr>
          <w:rFonts w:hint="eastAsia"/>
          <w:b/>
          <w:sz w:val="28"/>
          <w:szCs w:val="28"/>
          <w:lang w:val="en-US"/>
        </w:rPr>
      </w:pPr>
      <w:bookmarkStart w:id="75" w:name="_Toc12563"/>
      <w:r>
        <w:rPr>
          <w:rFonts w:hint="eastAsia"/>
          <w:b/>
          <w:sz w:val="28"/>
          <w:szCs w:val="28"/>
          <w:lang w:val="en-US"/>
        </w:rPr>
        <w:t>开机进入主界面选择工作模式：</w:t>
      </w:r>
      <w:bookmarkEnd w:id="75"/>
    </w:p>
    <w:p>
      <w:pPr>
        <w:spacing w:line="360" w:lineRule="auto"/>
        <w:ind w:left="420"/>
        <w:jc w:val="both"/>
        <w:rPr>
          <w:sz w:val="28"/>
          <w:szCs w:val="24"/>
          <w:lang w:val="en-US"/>
        </w:rPr>
      </w:pPr>
      <w:r>
        <w:rPr>
          <w:rFonts w:hint="eastAsia"/>
          <w:b/>
          <w:sz w:val="28"/>
          <w:szCs w:val="28"/>
          <w:lang w:val="en-US"/>
        </w:rPr>
        <w:t>放电点击放电测试图标进入放电界面设置电池参数应用后启动测试。</w:t>
      </w:r>
      <w:r>
        <w:rPr>
          <w:sz w:val="28"/>
          <w:szCs w:val="24"/>
          <w:lang w:val="en-US"/>
        </w:rPr>
        <w:drawing>
          <wp:inline distT="0" distB="0" distL="114300" distR="114300">
            <wp:extent cx="5360035" cy="3140710"/>
            <wp:effectExtent l="0" t="0" r="12065" b="2540"/>
            <wp:docPr id="97" name="图片 12" descr="C:\Users\YY\Desktop\蓄电池开机界面图\测试界面.jpg测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descr="C:\Users\YY\Desktop\蓄电池开机界面图\测试界面.jpg测试界面"/>
                    <pic:cNvPicPr>
                      <a:picLocks noChangeAspect="1"/>
                    </pic:cNvPicPr>
                  </pic:nvPicPr>
                  <pic:blipFill>
                    <a:blip r:embed="rId19"/>
                    <a:srcRect/>
                    <a:stretch>
                      <a:fillRect/>
                    </a:stretch>
                  </pic:blipFill>
                  <pic:spPr>
                    <a:xfrm>
                      <a:off x="0" y="0"/>
                      <a:ext cx="5360035" cy="3140710"/>
                    </a:xfrm>
                    <a:prstGeom prst="rect">
                      <a:avLst/>
                    </a:prstGeom>
                    <a:noFill/>
                    <a:ln>
                      <a:noFill/>
                    </a:ln>
                  </pic:spPr>
                </pic:pic>
              </a:graphicData>
            </a:graphic>
          </wp:inline>
        </w:drawing>
      </w:r>
      <w:r>
        <w:rPr>
          <w:sz w:val="28"/>
          <w:szCs w:val="28"/>
          <w:lang w:val="en-US"/>
        </w:rPr>
        <w:drawing>
          <wp:inline distT="0" distB="0" distL="114300" distR="114300">
            <wp:extent cx="5253355" cy="2893695"/>
            <wp:effectExtent l="0" t="0" r="4445" b="1905"/>
            <wp:docPr id="19" name="图片 36" descr="C:\Users\YY\Desktop\蓄电池开机界面图\新建文件夹 (6)\恒流参数.png恒流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C:\Users\YY\Desktop\蓄电池开机界面图\新建文件夹 (6)\恒流参数.png恒流参数"/>
                    <pic:cNvPicPr>
                      <a:picLocks noChangeAspect="1"/>
                    </pic:cNvPicPr>
                  </pic:nvPicPr>
                  <pic:blipFill>
                    <a:blip r:embed="rId20"/>
                    <a:srcRect/>
                    <a:stretch>
                      <a:fillRect/>
                    </a:stretch>
                  </pic:blipFill>
                  <pic:spPr>
                    <a:xfrm>
                      <a:off x="0" y="0"/>
                      <a:ext cx="5253355" cy="2893695"/>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 xml:space="preserve"> “</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rFonts w:hint="eastAsia"/>
          <w:sz w:val="28"/>
          <w:szCs w:val="28"/>
          <w:lang w:val="en-US"/>
        </w:rPr>
      </w:pPr>
      <w:r>
        <w:rPr>
          <w:rFonts w:hint="eastAsia"/>
          <w:sz w:val="28"/>
          <w:szCs w:val="28"/>
          <w:lang w:val="en-US"/>
        </w:rPr>
        <w:t>“</w:t>
      </w:r>
      <w:r>
        <w:rPr>
          <w:sz w:val="28"/>
          <w:szCs w:val="28"/>
          <w:lang w:val="en-US"/>
        </w:rPr>
        <w:drawing>
          <wp:inline distT="0" distB="0" distL="114300" distR="114300">
            <wp:extent cx="165100" cy="179705"/>
            <wp:effectExtent l="0" t="0" r="6350" b="10795"/>
            <wp:docPr id="99"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descr="2"/>
                    <pic:cNvPicPr>
                      <a:picLocks noChangeAspect="1"/>
                    </pic:cNvPicPr>
                  </pic:nvPicPr>
                  <pic:blipFill>
                    <a:blip r:embed="rId21"/>
                    <a:stretch>
                      <a:fillRect/>
                    </a:stretch>
                  </pic:blipFill>
                  <pic:spPr>
                    <a:xfrm>
                      <a:off x="0" y="0"/>
                      <a:ext cx="165100" cy="179705"/>
                    </a:xfrm>
                    <a:prstGeom prst="rect">
                      <a:avLst/>
                    </a:prstGeom>
                    <a:noFill/>
                    <a:ln>
                      <a:noFill/>
                    </a:ln>
                  </pic:spPr>
                </pic:pic>
              </a:graphicData>
            </a:graphic>
          </wp:inline>
        </w:drawing>
      </w:r>
      <w:r>
        <w:rPr>
          <w:rFonts w:hint="eastAsia"/>
          <w:sz w:val="28"/>
          <w:szCs w:val="28"/>
          <w:lang w:val="en-US"/>
        </w:rPr>
        <w:t>”图标对应阈值栏显示设置停止参数。</w:t>
      </w:r>
    </w:p>
    <w:p>
      <w:pPr>
        <w:spacing w:line="360" w:lineRule="auto"/>
        <w:ind w:left="420" w:firstLine="460"/>
        <w:jc w:val="both"/>
        <w:rPr>
          <w:rFonts w:hint="eastAsia"/>
          <w:sz w:val="28"/>
          <w:szCs w:val="28"/>
          <w:lang w:val="en-US"/>
        </w:rPr>
      </w:pPr>
      <w:r>
        <w:rPr>
          <w:rFonts w:hint="eastAsia"/>
          <w:sz w:val="28"/>
          <w:szCs w:val="28"/>
          <w:lang w:val="en-US"/>
        </w:rPr>
        <w:t>“参数”图标点击设置更改充放电参数。</w:t>
      </w:r>
    </w:p>
    <w:p>
      <w:pPr>
        <w:spacing w:line="360" w:lineRule="auto"/>
        <w:jc w:val="center"/>
        <w:rPr>
          <w:rFonts w:hint="eastAsia"/>
          <w:sz w:val="18"/>
          <w:szCs w:val="18"/>
          <w:lang w:val="en-US"/>
        </w:rPr>
      </w:pPr>
      <w:r>
        <w:rPr>
          <w:sz w:val="18"/>
          <w:szCs w:val="18"/>
          <w:lang w:val="en-US"/>
        </w:rPr>
        <w:drawing>
          <wp:inline distT="0" distB="0" distL="114300" distR="114300">
            <wp:extent cx="5205095" cy="2987675"/>
            <wp:effectExtent l="0" t="0" r="14605" b="3175"/>
            <wp:docPr id="100" name="图片 15" descr="C:\Users\YY\Desktop\蓄电池开机界面图\放电参数.jpg放电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 descr="C:\Users\YY\Desktop\蓄电池开机界面图\放电参数.jpg放电参数"/>
                    <pic:cNvPicPr>
                      <a:picLocks noChangeAspect="1"/>
                    </pic:cNvPicPr>
                  </pic:nvPicPr>
                  <pic:blipFill>
                    <a:blip r:embed="rId22"/>
                    <a:srcRect/>
                    <a:stretch>
                      <a:fillRect/>
                    </a:stretch>
                  </pic:blipFill>
                  <pic:spPr>
                    <a:xfrm>
                      <a:off x="0" y="0"/>
                      <a:ext cx="5205095" cy="2987675"/>
                    </a:xfrm>
                    <a:prstGeom prst="rect">
                      <a:avLst/>
                    </a:prstGeom>
                    <a:noFill/>
                    <a:ln>
                      <a:noFill/>
                    </a:ln>
                  </pic:spPr>
                </pic:pic>
              </a:graphicData>
            </a:graphic>
          </wp:inline>
        </w:drawing>
      </w:r>
      <w:r>
        <w:rPr>
          <w:rFonts w:hint="eastAsia"/>
          <w:sz w:val="18"/>
          <w:szCs w:val="18"/>
          <w:lang w:val="en-US"/>
        </w:rPr>
        <w:t xml:space="preserve">    </w:t>
      </w:r>
      <w:r>
        <w:rPr>
          <w:sz w:val="18"/>
          <w:szCs w:val="18"/>
          <w:lang w:val="en-US"/>
        </w:rPr>
        <w:drawing>
          <wp:inline distT="0" distB="0" distL="114300" distR="114300">
            <wp:extent cx="5267960" cy="2901950"/>
            <wp:effectExtent l="0" t="0" r="8890" b="12700"/>
            <wp:docPr id="101" name="图片 35" descr="C:\Users\YY\Desktop\蓄电池开机界面图\新建文件夹 (6)\充电参数.png充电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descr="C:\Users\YY\Desktop\蓄电池开机界面图\新建文件夹 (6)\充电参数.png充电参数"/>
                    <pic:cNvPicPr>
                      <a:picLocks noChangeAspect="1"/>
                    </pic:cNvPicPr>
                  </pic:nvPicPr>
                  <pic:blipFill>
                    <a:blip r:embed="rId23"/>
                    <a:srcRect/>
                    <a:stretch>
                      <a:fillRect/>
                    </a:stretch>
                  </pic:blipFill>
                  <pic:spPr>
                    <a:xfrm>
                      <a:off x="0" y="0"/>
                      <a:ext cx="5267960" cy="2901950"/>
                    </a:xfrm>
                    <a:prstGeom prst="rect">
                      <a:avLst/>
                    </a:prstGeom>
                    <a:noFill/>
                    <a:ln>
                      <a:noFill/>
                    </a:ln>
                  </pic:spPr>
                </pic:pic>
              </a:graphicData>
            </a:graphic>
          </wp:inline>
        </w:drawing>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”填入被测电池组的需要放出的电流。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预放容量</w:t>
      </w:r>
      <w:r>
        <w:rPr>
          <w:rFonts w:hint="eastAsia"/>
          <w:sz w:val="28"/>
          <w:szCs w:val="28"/>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6685"/>
            <wp:effectExtent l="0" t="0" r="1905" b="5715"/>
            <wp:docPr id="95"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3"/>
                    <pic:cNvPicPr>
                      <a:picLocks noChangeAspect="1"/>
                    </pic:cNvPicPr>
                  </pic:nvPicPr>
                  <pic:blipFill>
                    <a:blip r:embed="rId24"/>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rFonts w:hint="eastAsia"/>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6685"/>
            <wp:effectExtent l="0" t="0" r="1905" b="5715"/>
            <wp:docPr id="92"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4"/>
                    <pic:cNvPicPr>
                      <a:picLocks noChangeAspect="1"/>
                    </pic:cNvPicPr>
                  </pic:nvPicPr>
                  <pic:blipFill>
                    <a:blip r:embed="rId25"/>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8590"/>
            <wp:effectExtent l="0" t="0" r="1905" b="3810"/>
            <wp:docPr id="94"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descr="6"/>
                    <pic:cNvPicPr>
                      <a:picLocks noChangeAspect="1"/>
                    </pic:cNvPicPr>
                  </pic:nvPicPr>
                  <pic:blipFill>
                    <a:blip r:embed="rId26"/>
                    <a:stretch>
                      <a:fillRect/>
                    </a:stretch>
                  </pic:blipFill>
                  <pic:spPr>
                    <a:xfrm>
                      <a:off x="0" y="0"/>
                      <a:ext cx="360045" cy="14859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jc w:val="center"/>
        <w:rPr>
          <w:rFonts w:hint="eastAsia"/>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9860"/>
            <wp:effectExtent l="0" t="0" r="1905" b="2540"/>
            <wp:docPr id="93"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5"/>
                    <pic:cNvPicPr>
                      <a:picLocks noChangeAspect="1"/>
                    </pic:cNvPicPr>
                  </pic:nvPicPr>
                  <pic:blipFill>
                    <a:blip r:embed="rId27"/>
                    <a:stretch>
                      <a:fillRect/>
                    </a:stretch>
                  </pic:blipFill>
                  <pic:spPr>
                    <a:xfrm>
                      <a:off x="0" y="0"/>
                      <a:ext cx="360045" cy="149860"/>
                    </a:xfrm>
                    <a:prstGeom prst="rect">
                      <a:avLst/>
                    </a:prstGeom>
                    <a:noFill/>
                    <a:ln>
                      <a:noFill/>
                    </a:ln>
                  </pic:spPr>
                </pic:pic>
              </a:graphicData>
            </a:graphic>
          </wp:inline>
        </w:drawing>
      </w:r>
      <w:r>
        <w:rPr>
          <w:rFonts w:hint="eastAsia"/>
          <w:sz w:val="28"/>
          <w:szCs w:val="28"/>
          <w:lang w:val="en-US"/>
        </w:rPr>
        <w:t>”停止图标可进行设备放电工作的停止操作。</w:t>
      </w:r>
      <w:r>
        <w:rPr>
          <w:rFonts w:hint="eastAsia"/>
          <w:sz w:val="28"/>
          <w:szCs w:val="28"/>
          <w:lang w:val="en-US" w:bidi="ar-SA"/>
        </w:rPr>
        <w:drawing>
          <wp:inline distT="0" distB="0" distL="0" distR="0">
            <wp:extent cx="5032375" cy="2888615"/>
            <wp:effectExtent l="0" t="0" r="15875" b="6985"/>
            <wp:docPr id="2"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112221723501.jpg"/>
                    <pic:cNvPicPr>
                      <a:picLocks noChangeAspect="1"/>
                    </pic:cNvPicPr>
                  </pic:nvPicPr>
                  <pic:blipFill>
                    <a:blip r:embed="rId22"/>
                    <a:stretch>
                      <a:fillRect/>
                    </a:stretch>
                  </pic:blipFill>
                  <pic:spPr>
                    <a:xfrm>
                      <a:off x="0" y="0"/>
                      <a:ext cx="5032375" cy="28886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r>
        <w:rPr>
          <w:sz w:val="28"/>
          <w:szCs w:val="28"/>
          <w:lang w:val="en-US" w:bidi="ar-SA"/>
        </w:rPr>
        <w:drawing>
          <wp:inline distT="0" distB="0" distL="0" distR="0">
            <wp:extent cx="4858385" cy="2762885"/>
            <wp:effectExtent l="0" t="0" r="18415" b="18415"/>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8"/>
                    <a:stretch>
                      <a:fillRect/>
                    </a:stretch>
                  </pic:blipFill>
                  <pic:spPr>
                    <a:xfrm>
                      <a:off x="0" y="0"/>
                      <a:ext cx="4858385" cy="27628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rFonts w:hint="eastAsia"/>
          <w:sz w:val="28"/>
          <w:szCs w:val="28"/>
          <w:lang w:val="en-US"/>
        </w:rPr>
      </w:pPr>
      <w:r>
        <w:rPr>
          <w:sz w:val="28"/>
          <w:szCs w:val="28"/>
          <w:lang w:val="en-US" w:bidi="ar-SA"/>
        </w:rPr>
        <w:drawing>
          <wp:inline distT="0" distB="0" distL="0" distR="0">
            <wp:extent cx="5118735" cy="2919095"/>
            <wp:effectExtent l="0" t="0" r="5715" b="14605"/>
            <wp:docPr id="3"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C:\Users\YY\Desktop\b374b87a4a17af01028c218b1bc3525.pngb374b87a4a17af01028c218b1bc3525"/>
                    <pic:cNvPicPr>
                      <a:picLocks noChangeAspect="1"/>
                    </pic:cNvPicPr>
                  </pic:nvPicPr>
                  <pic:blipFill>
                    <a:blip r:embed="rId29"/>
                    <a:srcRect/>
                    <a:stretch>
                      <a:fillRect/>
                    </a:stretch>
                  </pic:blipFill>
                  <pic:spPr>
                    <a:xfrm>
                      <a:off x="0" y="0"/>
                      <a:ext cx="5118735" cy="29190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both"/>
        <w:textAlignment w:val="auto"/>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30"/>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187315" cy="2931795"/>
            <wp:effectExtent l="0" t="0" r="13335" b="190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31"/>
                    <a:srcRect/>
                    <a:stretch>
                      <a:fillRect/>
                    </a:stretch>
                  </pic:blipFill>
                  <pic:spPr>
                    <a:xfrm>
                      <a:off x="0" y="0"/>
                      <a:ext cx="5187315" cy="2931795"/>
                    </a:xfrm>
                    <a:prstGeom prst="rect">
                      <a:avLst/>
                    </a:prstGeom>
                  </pic:spPr>
                </pic:pic>
              </a:graphicData>
            </a:graphic>
          </wp:inline>
        </w:drawing>
      </w:r>
    </w:p>
    <w:p>
      <w:pPr>
        <w:spacing w:line="360" w:lineRule="auto"/>
        <w:ind w:left="418" w:leftChars="190"/>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76" w:name="_Toc32005"/>
      <w:bookmarkStart w:id="77" w:name="_Toc18882"/>
      <w:r>
        <w:rPr>
          <w:rFonts w:hint="eastAsia" w:ascii="微软雅黑" w:hAnsi="微软雅黑" w:eastAsia="微软雅黑" w:cs="微软雅黑"/>
          <w:b/>
          <w:sz w:val="32"/>
          <w:szCs w:val="28"/>
          <w:lang w:val="en-US" w:eastAsia="zh-CN"/>
        </w:rPr>
        <w:t>六、售后服务</w:t>
      </w:r>
      <w:bookmarkEnd w:id="72"/>
      <w:bookmarkEnd w:id="73"/>
      <w:bookmarkEnd w:id="74"/>
      <w:bookmarkEnd w:id="76"/>
      <w:bookmarkEnd w:id="77"/>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1.</w:t>
      </w:r>
      <w:r>
        <w:rPr>
          <w:rFonts w:hint="eastAsia" w:eastAsia="宋体"/>
          <w:sz w:val="28"/>
          <w:szCs w:val="24"/>
          <w:lang w:val="en-US" w:eastAsia="zh-CN"/>
        </w:rPr>
        <w:t xml:space="preserve"> </w:t>
      </w:r>
      <w:r>
        <w:rPr>
          <w:rFonts w:hint="default" w:eastAsia="宋体"/>
          <w:sz w:val="28"/>
          <w:szCs w:val="24"/>
          <w:lang w:val="en-US" w:eastAsia="zh-CN"/>
        </w:rPr>
        <w:t>本公司对售出的产品一年质保</w:t>
      </w:r>
      <w:r>
        <w:rPr>
          <w:rFonts w:hint="eastAsia" w:eastAsia="宋体"/>
          <w:sz w:val="28"/>
          <w:szCs w:val="24"/>
          <w:lang w:val="en-US" w:eastAsia="zh-CN"/>
        </w:rPr>
        <w:t>，终身维护。</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2.</w:t>
      </w:r>
      <w:r>
        <w:rPr>
          <w:rFonts w:hint="eastAsia" w:eastAsia="宋体"/>
          <w:sz w:val="28"/>
          <w:szCs w:val="24"/>
          <w:lang w:val="en-US" w:eastAsia="zh-CN"/>
        </w:rPr>
        <w:t xml:space="preserve"> </w:t>
      </w:r>
      <w:r>
        <w:rPr>
          <w:rFonts w:hint="default" w:eastAsia="宋体"/>
          <w:sz w:val="28"/>
          <w:szCs w:val="24"/>
          <w:lang w:val="en-US" w:eastAsia="zh-CN"/>
        </w:rPr>
        <w:t>保修期内出现下列情况之一时，维修应收成本费：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1）用户使用或搬运过程中因撞击而造成的故障或损坏。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2）用户未妥善保存，导致仪器渗水、受潮、撞击或引火等。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3）用户自行或委托其它单位维修而引起的故障或损坏。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4）用户因接线错误导致设备故障或损坏。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5）如出现不可抗力（如火灾、水灾、天灾等）而引起的故障或损坏。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6）不按本使用说明书要求随意连接其它设备而引起的故障或损坏。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7）无产品保修卡且又无法确认该仪器处于保修期内的故障产品。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78" w:name="_Toc19307"/>
      <w:bookmarkStart w:id="79" w:name="_Toc2051"/>
      <w:bookmarkStart w:id="80" w:name="_Toc4340"/>
      <w:r>
        <w:rPr>
          <w:rFonts w:hint="eastAsia" w:ascii="微软雅黑" w:hAnsi="微软雅黑" w:eastAsia="微软雅黑" w:cs="微软雅黑"/>
          <w:b/>
          <w:sz w:val="32"/>
          <w:szCs w:val="28"/>
          <w:lang w:val="en-US" w:eastAsia="zh-CN"/>
        </w:rPr>
        <w:t>七、注意事项及维护</w:t>
      </w:r>
      <w:bookmarkEnd w:id="78"/>
      <w:bookmarkEnd w:id="79"/>
      <w:bookmarkEnd w:id="80"/>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测试仪应放置在通风良好、无腐蚀、无强电磁场干扰的环境下运行，主机箱前后端通风孔不得堵塞，保证通风良好！</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测试仪正常工作时不得带电插拔连接端子，否则造成测试仪损坏！</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测试仪在放电过程中若交流电突然断电，风扇将继续工作进行散热，此时请勿关闭放电开关，约1分钟后再关闭放电开关。</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请用户严格按照本说明书操作，严禁带电操作或野蛮操作。</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产品搬移过程中应避免磕碰或严重撞击。</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产品贮存中应注意防潮、防火。</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本说明书中图示及说明可能与实物有细微差别，请以实物为准。</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机内有高压，非本公司维修软件或授权维修人员不得擅自维修。</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未经本公司许可擅自拆机维修，保修自动失效。</w:t>
      </w:r>
    </w:p>
    <w:p>
      <w:pPr>
        <w:numPr>
          <w:ilvl w:val="0"/>
          <w:numId w:val="0"/>
        </w:numPr>
        <w:spacing w:line="360" w:lineRule="auto"/>
        <w:ind w:leftChars="0"/>
        <w:outlineLvl w:val="0"/>
        <w:rPr>
          <w:rFonts w:hint="eastAsia"/>
        </w:rPr>
      </w:pPr>
      <w:bookmarkStart w:id="81" w:name="_Toc3356"/>
      <w:r>
        <w:rPr>
          <w:rFonts w:hint="eastAsia"/>
          <w:b/>
          <w:sz w:val="36"/>
          <w:szCs w:val="32"/>
          <w:lang w:eastAsia="zh-CN"/>
        </w:rPr>
        <w:br w:type="page"/>
      </w:r>
      <w:bookmarkStart w:id="82" w:name="_Toc11096"/>
      <w:bookmarkStart w:id="83" w:name="_Toc27076"/>
      <w:r>
        <w:rPr>
          <w:rFonts w:hint="eastAsia"/>
          <w:b/>
          <w:sz w:val="36"/>
          <w:szCs w:val="32"/>
          <w:lang w:eastAsia="zh-CN"/>
        </w:rPr>
        <w:t>附录</w:t>
      </w:r>
      <w:r>
        <w:rPr>
          <w:rFonts w:hint="eastAsia"/>
          <w:b/>
          <w:sz w:val="36"/>
          <w:szCs w:val="32"/>
          <w:lang w:val="en-US" w:eastAsia="zh-CN"/>
        </w:rPr>
        <w:t>1</w:t>
      </w:r>
      <w:r>
        <w:rPr>
          <w:rFonts w:hint="eastAsia"/>
          <w:b/>
          <w:sz w:val="36"/>
          <w:szCs w:val="32"/>
          <w:lang w:eastAsia="zh-CN"/>
        </w:rPr>
        <w:t>：</w:t>
      </w:r>
      <w:r>
        <w:rPr>
          <w:rFonts w:hint="eastAsia"/>
          <w:b/>
          <w:sz w:val="36"/>
          <w:szCs w:val="32"/>
        </w:rPr>
        <w:t>蓄电池组容量测试仪后台软件</w:t>
      </w:r>
      <w:r>
        <w:rPr>
          <w:rFonts w:hint="eastAsia"/>
          <w:b/>
          <w:sz w:val="36"/>
          <w:szCs w:val="32"/>
          <w:lang w:val="en-US" w:eastAsia="zh-CN"/>
        </w:rPr>
        <w:t>操作说明</w:t>
      </w:r>
      <w:bookmarkEnd w:id="81"/>
      <w:bookmarkEnd w:id="82"/>
      <w:bookmarkEnd w:id="83"/>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1"/>
        <w:rPr>
          <w:rFonts w:hint="default" w:eastAsia="宋体"/>
          <w:b/>
          <w:bCs/>
          <w:sz w:val="28"/>
          <w:szCs w:val="28"/>
          <w:lang w:val="en-US" w:eastAsia="zh-CN"/>
        </w:rPr>
      </w:pPr>
      <w:bookmarkStart w:id="84" w:name="_Toc3749"/>
      <w:bookmarkStart w:id="85" w:name="_Toc10011"/>
      <w:bookmarkStart w:id="86" w:name="_Toc15459"/>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lang w:val="en-US" w:eastAsia="zh-CN"/>
        </w:rPr>
        <w:t>后台软件功能</w:t>
      </w:r>
      <w:bookmarkEnd w:id="84"/>
      <w:bookmarkEnd w:id="85"/>
      <w:bookmarkEnd w:id="86"/>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USB数据的读取、显示及保存；</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测试报表生成；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1"/>
        <w:rPr>
          <w:rFonts w:hint="default" w:ascii="宋体" w:hAnsi="宋体"/>
          <w:b/>
          <w:bCs/>
          <w:sz w:val="28"/>
          <w:szCs w:val="28"/>
          <w:lang w:val="en-US"/>
        </w:rPr>
      </w:pPr>
      <w:bookmarkStart w:id="87" w:name="_Toc8840"/>
      <w:bookmarkStart w:id="88" w:name="_Toc6826"/>
      <w:bookmarkStart w:id="89" w:name="_Toc56"/>
      <w:r>
        <w:rPr>
          <w:rFonts w:hint="eastAsia"/>
          <w:b/>
          <w:bCs/>
          <w:sz w:val="28"/>
          <w:szCs w:val="28"/>
          <w:lang w:eastAsia="zh-CN"/>
        </w:rPr>
        <w:t>（</w:t>
      </w:r>
      <w:r>
        <w:rPr>
          <w:rFonts w:hint="eastAsia"/>
          <w:b/>
          <w:bCs/>
          <w:sz w:val="28"/>
          <w:szCs w:val="28"/>
          <w:lang w:val="en-US" w:eastAsia="zh-CN"/>
        </w:rPr>
        <w:t>二</w:t>
      </w:r>
      <w:r>
        <w:rPr>
          <w:rFonts w:hint="eastAsia"/>
          <w:b/>
          <w:bCs/>
          <w:sz w:val="28"/>
          <w:szCs w:val="28"/>
          <w:lang w:eastAsia="zh-CN"/>
        </w:rPr>
        <w:t>）</w:t>
      </w:r>
      <w:r>
        <w:rPr>
          <w:rFonts w:hint="eastAsia"/>
          <w:b/>
          <w:bCs/>
          <w:sz w:val="28"/>
          <w:szCs w:val="28"/>
          <w:lang w:val="en-US" w:eastAsia="zh-CN"/>
        </w:rPr>
        <w:t>后台软件安装及操作</w:t>
      </w:r>
      <w:bookmarkEnd w:id="87"/>
      <w:bookmarkEnd w:id="88"/>
      <w:bookmarkEnd w:id="89"/>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b/>
          <w:sz w:val="28"/>
          <w:szCs w:val="28"/>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32"/>
                    <a:srcRect/>
                    <a:stretch>
                      <a:fillRect/>
                    </a:stretch>
                  </pic:blipFill>
                  <pic:spPr>
                    <a:xfrm>
                      <a:off x="0" y="0"/>
                      <a:ext cx="5562600" cy="23749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2、运行前台软件，如图2.1所示：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33"/>
                    <a:srcRect/>
                    <a:stretch>
                      <a:fillRect/>
                    </a:stretch>
                  </pic:blipFill>
                  <pic:spPr>
                    <a:xfrm>
                      <a:off x="0" y="0"/>
                      <a:ext cx="5281930" cy="360045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2.1</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1"/>
        <w:rPr>
          <w:rFonts w:hint="eastAsia" w:ascii="宋体" w:hAnsi="宋体" w:eastAsia="宋体" w:cs="宋体"/>
          <w:b/>
          <w:bCs/>
          <w:sz w:val="28"/>
          <w:szCs w:val="28"/>
          <w:lang w:eastAsia="zh-CN"/>
        </w:rPr>
      </w:pPr>
      <w:bookmarkStart w:id="90" w:name="_Toc29580"/>
      <w:bookmarkStart w:id="91" w:name="_Toc31871"/>
      <w:bookmarkStart w:id="92" w:name="_Toc29830"/>
      <w:r>
        <w:rPr>
          <w:rFonts w:hint="eastAsia" w:ascii="宋体" w:hAnsi="宋体" w:eastAsia="宋体" w:cs="宋体"/>
          <w:b/>
          <w:bCs/>
          <w:sz w:val="28"/>
          <w:szCs w:val="28"/>
          <w:lang w:eastAsia="zh-CN"/>
        </w:rPr>
        <w:t>（三）U盘数据的读取、显示与保存</w:t>
      </w:r>
      <w:bookmarkEnd w:id="90"/>
      <w:bookmarkEnd w:id="91"/>
      <w:bookmarkEnd w:id="92"/>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放电过程中，放电数据可保存在仪表内存中，放电结束后，可通过U盘将放电数据导入电脑进行分析；</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确定数据在电脑中的存放位置；</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2、双击“选择测试文件”弹出对话框；如图3.1所示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34"/>
                    <a:srcRect/>
                    <a:stretch>
                      <a:fillRect/>
                    </a:stretch>
                  </pic:blipFill>
                  <pic:spPr>
                    <a:xfrm>
                      <a:off x="0" y="0"/>
                      <a:ext cx="5292090" cy="360870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3、选择需要解析的数据“打开”， 界面上就会显示各种的放电参数曲线，如图3.2所示：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35"/>
                    <a:srcRect/>
                    <a:stretch>
                      <a:fillRect/>
                    </a:stretch>
                  </pic:blipFill>
                  <pic:spPr>
                    <a:xfrm>
                      <a:off x="0" y="0"/>
                      <a:ext cx="5233670" cy="334962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b/>
          <w:sz w:val="28"/>
          <w:szCs w:val="28"/>
        </w:rPr>
      </w:pPr>
      <w:bookmarkStart w:id="93" w:name="_Toc12814"/>
      <w:bookmarkStart w:id="94" w:name="_Toc7620"/>
      <w:bookmarkStart w:id="95" w:name="_Toc5675"/>
      <w:r>
        <w:rPr>
          <w:rFonts w:hint="eastAsia"/>
          <w:b/>
          <w:bCs/>
          <w:sz w:val="28"/>
          <w:szCs w:val="28"/>
          <w:lang w:eastAsia="zh-CN"/>
        </w:rPr>
        <w:t>（</w:t>
      </w:r>
      <w:r>
        <w:rPr>
          <w:rFonts w:hint="eastAsia"/>
          <w:b/>
          <w:bCs/>
          <w:sz w:val="28"/>
          <w:szCs w:val="28"/>
          <w:lang w:val="en-US" w:eastAsia="zh-CN"/>
        </w:rPr>
        <w:t>四</w:t>
      </w:r>
      <w:r>
        <w:rPr>
          <w:rFonts w:hint="eastAsia"/>
          <w:b/>
          <w:bCs/>
          <w:sz w:val="28"/>
          <w:szCs w:val="28"/>
          <w:lang w:eastAsia="zh-CN"/>
        </w:rPr>
        <w:t>）</w:t>
      </w:r>
      <w:r>
        <w:rPr>
          <w:rFonts w:hint="eastAsia"/>
          <w:b/>
          <w:sz w:val="28"/>
          <w:szCs w:val="28"/>
        </w:rPr>
        <w:t>测试报表生成</w:t>
      </w:r>
      <w:bookmarkEnd w:id="93"/>
      <w:bookmarkEnd w:id="94"/>
      <w:bookmarkEnd w:id="95"/>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sz w:val="28"/>
          <w:szCs w:val="28"/>
        </w:rPr>
      </w:pPr>
      <w:r>
        <w:rPr>
          <w:rFonts w:hint="eastAsia"/>
          <w:sz w:val="28"/>
          <w:szCs w:val="28"/>
        </w:rPr>
        <w:t>1，点击标题栏图标，如图4.1所示</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b/>
          <w:sz w:val="28"/>
          <w:szCs w:val="28"/>
        </w:rPr>
      </w:pPr>
      <w:r>
        <w:rPr>
          <w:rFonts w:hint="eastAsia"/>
          <w:b/>
          <w:sz w:val="28"/>
          <w:szCs w:val="28"/>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36"/>
                    <a:srcRect/>
                    <a:stretch>
                      <a:fillRect/>
                    </a:stretch>
                  </pic:blipFill>
                  <pic:spPr>
                    <a:xfrm>
                      <a:off x="0" y="0"/>
                      <a:ext cx="5883275" cy="27178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b/>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sz w:val="28"/>
          <w:szCs w:val="28"/>
        </w:rPr>
      </w:pPr>
      <w:r>
        <w:rPr>
          <w:rFonts w:hint="eastAsia"/>
          <w:sz w:val="28"/>
          <w:szCs w:val="28"/>
        </w:rPr>
        <w:t>2，点击下拉菜单“导出报表”</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37"/>
                    <a:srcRect/>
                    <a:stretch>
                      <a:fillRect/>
                    </a:stretch>
                  </pic:blipFill>
                  <pic:spPr>
                    <a:xfrm>
                      <a:off x="0" y="0"/>
                      <a:ext cx="5863590" cy="511809"/>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3，弹出对话框，命名文件名称及选择文件存储路径后软件自动生成word格式文件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38"/>
                    <a:srcRect/>
                    <a:stretch>
                      <a:fillRect/>
                    </a:stretch>
                  </pic:blipFill>
                  <pic:spPr>
                    <a:xfrm>
                      <a:off x="0" y="0"/>
                      <a:ext cx="5817235" cy="375094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4.3</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注：请确保您的电脑里装有OFFICE办公软件。</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numPr>
          <w:ilvl w:val="0"/>
          <w:numId w:val="0"/>
        </w:numPr>
        <w:spacing w:line="360" w:lineRule="auto"/>
        <w:ind w:leftChars="0"/>
        <w:outlineLvl w:val="0"/>
        <w:rPr>
          <w:rFonts w:hint="eastAsia"/>
          <w:b/>
          <w:sz w:val="36"/>
          <w:szCs w:val="32"/>
          <w:lang w:eastAsia="zh-CN"/>
        </w:rPr>
      </w:pPr>
      <w:bookmarkStart w:id="96" w:name="_Toc28219"/>
      <w:bookmarkStart w:id="97" w:name="_Toc22815"/>
      <w:r>
        <w:rPr>
          <w:rFonts w:hint="eastAsia"/>
          <w:b/>
          <w:sz w:val="36"/>
          <w:szCs w:val="32"/>
          <w:lang w:eastAsia="zh-CN"/>
        </w:rPr>
        <w:t>附录</w:t>
      </w:r>
      <w:r>
        <w:rPr>
          <w:rFonts w:hint="eastAsia"/>
          <w:b/>
          <w:sz w:val="36"/>
          <w:szCs w:val="32"/>
          <w:lang w:val="en-US" w:eastAsia="zh-CN"/>
        </w:rPr>
        <w:t>2</w:t>
      </w:r>
      <w:r>
        <w:rPr>
          <w:rFonts w:hint="eastAsia"/>
          <w:b/>
          <w:sz w:val="36"/>
          <w:szCs w:val="32"/>
          <w:lang w:eastAsia="zh-CN"/>
        </w:rPr>
        <w:t>：铅酸蓄电池放电系数对应表</w:t>
      </w:r>
      <w:bookmarkEnd w:id="96"/>
      <w:bookmarkEnd w:id="97"/>
    </w:p>
    <w:p>
      <w:pPr>
        <w:pStyle w:val="22"/>
        <w:rPr>
          <w:rFonts w:hint="eastAsia" w:ascii="宋体" w:hAnsi="宋体"/>
          <w:sz w:val="21"/>
          <w:szCs w:val="21"/>
        </w:rPr>
      </w:pPr>
    </w:p>
    <w:tbl>
      <w:tblPr>
        <w:tblStyle w:val="12"/>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w:t>
            </w:r>
            <w:r>
              <w:rPr>
                <w:rFonts w:hint="eastAsia"/>
                <w:b/>
                <w:bCs/>
                <w:color w:val="000000"/>
                <w:sz w:val="24"/>
                <w:szCs w:val="24"/>
                <w:lang w:eastAsia="zh-CN"/>
              </w:rPr>
              <w:t>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额定容量的电流</w:t>
            </w:r>
            <w:r>
              <w:rPr>
                <w:rFonts w:hint="eastAsia"/>
                <w:b/>
                <w:bCs/>
                <w:color w:val="000000"/>
                <w:sz w:val="24"/>
                <w:szCs w:val="24"/>
                <w:lang w:eastAsia="zh-CN"/>
              </w:rPr>
              <w:t>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numPr>
          <w:ilvl w:val="0"/>
          <w:numId w:val="0"/>
        </w:numPr>
        <w:spacing w:line="360" w:lineRule="auto"/>
        <w:ind w:leftChars="0"/>
        <w:outlineLvl w:val="0"/>
        <w:rPr>
          <w:rFonts w:hint="eastAsia" w:ascii="宋体" w:hAnsi="宋体" w:eastAsia="宋体"/>
          <w:sz w:val="28"/>
          <w:szCs w:val="28"/>
          <w:lang w:eastAsia="zh-CN"/>
        </w:rPr>
      </w:pPr>
      <w:r>
        <w:rPr>
          <w:rFonts w:hint="eastAsia"/>
          <w:b/>
          <w:sz w:val="36"/>
          <w:szCs w:val="32"/>
          <w:lang w:eastAsia="zh-CN"/>
        </w:rPr>
        <w:br w:type="page"/>
      </w:r>
      <w:bookmarkStart w:id="98" w:name="_Toc3142"/>
      <w:bookmarkStart w:id="99" w:name="_Toc20230"/>
      <w:r>
        <w:rPr>
          <w:rFonts w:hint="eastAsia"/>
          <w:b/>
          <w:sz w:val="36"/>
          <w:szCs w:val="32"/>
          <w:lang w:eastAsia="zh-CN"/>
        </w:rPr>
        <w:t>附录</w:t>
      </w:r>
      <w:r>
        <w:rPr>
          <w:rFonts w:hint="eastAsia"/>
          <w:b/>
          <w:sz w:val="36"/>
          <w:szCs w:val="32"/>
          <w:lang w:val="en-US" w:eastAsia="zh-CN"/>
        </w:rPr>
        <w:t>3</w:t>
      </w:r>
      <w:r>
        <w:rPr>
          <w:rFonts w:hint="eastAsia"/>
          <w:b/>
          <w:sz w:val="36"/>
          <w:szCs w:val="32"/>
          <w:lang w:eastAsia="zh-CN"/>
        </w:rPr>
        <w:t>：常见仪器及接线故障排查方法</w:t>
      </w:r>
      <w:bookmarkEnd w:id="98"/>
      <w:bookmarkEnd w:id="99"/>
    </w:p>
    <w:tbl>
      <w:tblPr>
        <w:tblStyle w:val="12"/>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故障</w:t>
            </w:r>
            <w:r>
              <w:rPr>
                <w:rFonts w:hint="eastAsia"/>
                <w:b/>
                <w:bCs/>
                <w:color w:val="000000"/>
                <w:sz w:val="24"/>
                <w:szCs w:val="24"/>
                <w:lang w:eastAsia="zh-CN"/>
              </w:rPr>
              <w:t>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接线顺序接反了，按从0号到</w:t>
            </w:r>
            <w:r>
              <w:rPr>
                <w:rFonts w:hint="eastAsia"/>
                <w:color w:val="000000"/>
                <w:sz w:val="24"/>
                <w:szCs w:val="24"/>
                <w:lang w:val="en-US" w:eastAsia="zh-CN"/>
              </w:rPr>
              <w:t>6</w:t>
            </w:r>
            <w:r>
              <w:rPr>
                <w:rFonts w:hint="eastAsia"/>
                <w:color w:val="000000"/>
                <w:sz w:val="24"/>
                <w:szCs w:val="24"/>
              </w:rPr>
              <w:t>，应从</w:t>
            </w:r>
            <w:r>
              <w:rPr>
                <w:rFonts w:hint="eastAsia"/>
                <w:color w:val="000000"/>
                <w:sz w:val="24"/>
                <w:szCs w:val="24"/>
                <w:lang w:eastAsia="zh-CN"/>
              </w:rPr>
              <w:t>正</w:t>
            </w:r>
            <w:r>
              <w:rPr>
                <w:rFonts w:hint="eastAsia"/>
                <w:color w:val="000000"/>
                <w:sz w:val="24"/>
                <w:szCs w:val="24"/>
              </w:rPr>
              <w:t>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lang w:eastAsia="zh-CN"/>
              </w:rPr>
            </w:pPr>
            <w:r>
              <w:rPr>
                <w:rFonts w:hint="eastAsia"/>
                <w:color w:val="000000"/>
                <w:sz w:val="24"/>
                <w:szCs w:val="24"/>
                <w:lang w:val="en-US" w:eastAsia="zh-CN"/>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模块指示</w:t>
            </w:r>
            <w:r>
              <w:rPr>
                <w:rFonts w:hint="eastAsia"/>
                <w:color w:val="000000"/>
                <w:sz w:val="24"/>
                <w:szCs w:val="24"/>
                <w:lang w:eastAsia="zh-CN"/>
              </w:rPr>
              <w:t>灯</w:t>
            </w:r>
            <w:r>
              <w:rPr>
                <w:rFonts w:hint="eastAsia"/>
                <w:color w:val="000000"/>
                <w:sz w:val="24"/>
                <w:szCs w:val="24"/>
              </w:rPr>
              <w:t>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w:t>
            </w:r>
            <w:r>
              <w:rPr>
                <w:rFonts w:hint="eastAsia"/>
                <w:color w:val="000000"/>
                <w:sz w:val="24"/>
                <w:szCs w:val="24"/>
                <w:lang w:eastAsia="zh-CN"/>
              </w:rPr>
              <w:t>红黑夹子</w:t>
            </w:r>
            <w:r>
              <w:rPr>
                <w:rFonts w:hint="eastAsia"/>
                <w:color w:val="000000"/>
                <w:sz w:val="24"/>
                <w:szCs w:val="24"/>
              </w:rPr>
              <w:t>最小需要取电</w:t>
            </w:r>
            <w:r>
              <w:rPr>
                <w:rFonts w:hint="eastAsia"/>
                <w:color w:val="000000"/>
                <w:sz w:val="24"/>
                <w:szCs w:val="24"/>
                <w:lang w:val="en-US" w:eastAsia="zh-CN"/>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lang w:eastAsia="zh-CN"/>
              </w:rPr>
            </w:pPr>
            <w:r>
              <w:rPr>
                <w:rFonts w:hint="eastAsia"/>
                <w:color w:val="000000"/>
                <w:sz w:val="24"/>
                <w:szCs w:val="24"/>
                <w:lang w:val="en-US" w:eastAsia="zh-CN"/>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机器重启，不要在放电过程中进行内部存储和外部存储的切换操作</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bookmarkStart w:id="100" w:name="_Toc16456"/>
      <w:r>
        <w:rPr>
          <w:rFonts w:hint="eastAsia" w:ascii="微软雅黑" w:hAnsi="微软雅黑" w:eastAsia="微软雅黑" w:cs="微软雅黑"/>
          <w:b w:val="0"/>
          <w:bCs w:val="0"/>
          <w:color w:val="000000"/>
          <w:sz w:val="36"/>
          <w:szCs w:val="36"/>
        </w:rPr>
        <w:br w:type="page"/>
      </w: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eastAsia" w:ascii="微软雅黑" w:hAnsi="微软雅黑" w:eastAsia="微软雅黑" w:cs="微软雅黑"/>
          <w:b w:val="0"/>
          <w:bCs w:val="0"/>
          <w:color w:val="000000"/>
          <w:sz w:val="36"/>
          <w:szCs w:val="36"/>
        </w:rPr>
      </w:pPr>
      <w:bookmarkStart w:id="101" w:name="_Toc15102"/>
      <w:bookmarkStart w:id="102" w:name="_Toc14174"/>
      <w:r>
        <w:rPr>
          <w:rFonts w:hint="eastAsia" w:ascii="微软雅黑" w:hAnsi="微软雅黑" w:eastAsia="微软雅黑" w:cs="微软雅黑"/>
          <w:b w:val="0"/>
          <w:bCs w:val="0"/>
          <w:color w:val="000000"/>
          <w:sz w:val="36"/>
          <w:szCs w:val="36"/>
        </w:rPr>
        <w:t>声  明</w:t>
      </w:r>
      <w:bookmarkEnd w:id="100"/>
      <w:bookmarkEnd w:id="101"/>
      <w:bookmarkEnd w:id="102"/>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21"/>
          <w:szCs w:val="21"/>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outlineLvl w:val="9"/>
        <w:rPr>
          <w:rFonts w:hint="eastAsia" w:ascii="宋体" w:hAnsi="宋体" w:eastAsia="宋体" w:cs="宋体"/>
          <w:b w:val="0"/>
          <w:bCs w:val="0"/>
          <w:sz w:val="32"/>
          <w:szCs w:val="28"/>
        </w:rPr>
      </w:pPr>
      <w:r>
        <w:rPr>
          <w:rFonts w:hint="eastAsia" w:ascii="宋体" w:hAnsi="宋体" w:eastAsia="宋体" w:cs="宋体"/>
          <w:b w:val="0"/>
          <w:bCs w:val="0"/>
          <w:color w:val="000000"/>
          <w:sz w:val="32"/>
          <w:szCs w:val="28"/>
        </w:rPr>
        <w:t>本公司将适时对测试仪进行技术性能的改进和完善。同时，本说明书随着产品的升级改进，局部可能会有所变动。如有变更，恕不另行通知。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sectPr>
      <w:pgSz w:w="11911" w:h="16838"/>
      <w:pgMar w:top="1361" w:right="1321" w:bottom="1321" w:left="1582" w:header="771" w:footer="856" w:gutter="0"/>
      <w:pgNumType w:fmt="decimal" w:start="1"/>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rFonts w:hint="eastAsia" w:eastAsia="宋体"/>
                              <w:b/>
                              <w:bCs/>
                              <w:sz w:val="24"/>
                              <w:szCs w:val="36"/>
                              <w:lang w:eastAsia="zh-CN"/>
                            </w:rPr>
                          </w:pPr>
                          <w:r>
                            <w:rPr>
                              <w:rFonts w:hint="eastAsia"/>
                              <w:b/>
                              <w:bCs/>
                              <w:sz w:val="24"/>
                              <w:szCs w:val="36"/>
                              <w:lang w:eastAsia="zh-CN"/>
                            </w:rPr>
                            <w:fldChar w:fldCharType="begin"/>
                          </w:r>
                          <w:r>
                            <w:rPr>
                              <w:rFonts w:hint="eastAsia"/>
                              <w:b/>
                              <w:bCs/>
                              <w:sz w:val="24"/>
                              <w:szCs w:val="36"/>
                              <w:lang w:eastAsia="zh-CN"/>
                            </w:rPr>
                            <w:instrText xml:space="preserve"> PAGE  \* MERGEFORMAT </w:instrText>
                          </w:r>
                          <w:r>
                            <w:rPr>
                              <w:rFonts w:hint="eastAsia"/>
                              <w:b/>
                              <w:bCs/>
                              <w:sz w:val="24"/>
                              <w:szCs w:val="36"/>
                              <w:lang w:eastAsia="zh-CN"/>
                            </w:rPr>
                            <w:fldChar w:fldCharType="separate"/>
                          </w:r>
                          <w:r>
                            <w:rPr>
                              <w:rFonts w:hint="eastAsia"/>
                              <w:b/>
                              <w:bCs/>
                              <w:sz w:val="24"/>
                              <w:szCs w:val="36"/>
                              <w:lang w:eastAsia="zh-CN"/>
                            </w:rPr>
                            <w:t>1</w:t>
                          </w:r>
                          <w:r>
                            <w:rPr>
                              <w:rFonts w:hint="eastAsia"/>
                              <w:b/>
                              <w:bCs/>
                              <w:sz w:val="24"/>
                              <w:szCs w:val="36"/>
                              <w:lang w:eastAsia="zh-CN"/>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OXuk1gAAAAcB&#10;AAAPAAAAAAAAAAEAIAAAACIAAABkcnMvZG93bnJldi54bWxQSwECFAAUAAAACACHTuJAb+MoaKsB&#10;AABrAwAADgAAAAAAAAABACAAAAAlAQAAZHJzL2Uyb0RvYy54bWxQSwUGAAAAAAYABgBZAQAAQgUA&#10;AAAA&#10;">
              <v:fill on="f" focussize="0,0"/>
              <v:stroke on="f"/>
              <v:imagedata o:title=""/>
              <o:lock v:ext="edit" aspectratio="f"/>
              <v:textbox inset="0mm,0mm,0mm,0mm">
                <w:txbxContent>
                  <w:p>
                    <w:pPr>
                      <w:pStyle w:val="7"/>
                      <w:rPr>
                        <w:rFonts w:hint="eastAsia" w:eastAsia="宋体"/>
                        <w:b/>
                        <w:bCs/>
                        <w:sz w:val="24"/>
                        <w:szCs w:val="36"/>
                        <w:lang w:eastAsia="zh-CN"/>
                      </w:rPr>
                    </w:pPr>
                    <w:r>
                      <w:rPr>
                        <w:rFonts w:hint="eastAsia"/>
                        <w:b/>
                        <w:bCs/>
                        <w:sz w:val="24"/>
                        <w:szCs w:val="36"/>
                        <w:lang w:eastAsia="zh-CN"/>
                      </w:rPr>
                      <w:fldChar w:fldCharType="begin"/>
                    </w:r>
                    <w:r>
                      <w:rPr>
                        <w:rFonts w:hint="eastAsia"/>
                        <w:b/>
                        <w:bCs/>
                        <w:sz w:val="24"/>
                        <w:szCs w:val="36"/>
                        <w:lang w:eastAsia="zh-CN"/>
                      </w:rPr>
                      <w:instrText xml:space="preserve"> PAGE  \* MERGEFORMAT </w:instrText>
                    </w:r>
                    <w:r>
                      <w:rPr>
                        <w:rFonts w:hint="eastAsia"/>
                        <w:b/>
                        <w:bCs/>
                        <w:sz w:val="24"/>
                        <w:szCs w:val="36"/>
                        <w:lang w:eastAsia="zh-CN"/>
                      </w:rPr>
                      <w:fldChar w:fldCharType="separate"/>
                    </w:r>
                    <w:r>
                      <w:rPr>
                        <w:rFonts w:hint="eastAsia"/>
                        <w:b/>
                        <w:bCs/>
                        <w:sz w:val="24"/>
                        <w:szCs w:val="36"/>
                        <w:lang w:eastAsia="zh-CN"/>
                      </w:rPr>
                      <w:t>1</w:t>
                    </w:r>
                    <w:r>
                      <w:rPr>
                        <w:rFonts w:hint="eastAsia"/>
                        <w:b/>
                        <w:bCs/>
                        <w:sz w:val="24"/>
                        <w:szCs w:val="36"/>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default"/>
        <w:lang w:val="en-US" w:eastAsia="zh-CN"/>
      </w:rPr>
    </w:pPr>
    <w:r>
      <w:rPr>
        <w:rFonts w:hint="eastAsia" w:ascii="Times New Roman" w:hAnsi="Times New Roman" w:cs="Times New Roman"/>
        <w:sz w:val="21"/>
        <w:szCs w:val="21"/>
        <w:lang w:val="en-US" w:eastAsia="zh-CN"/>
      </w:rPr>
      <w:t xml:space="preserve"> 蓄电池充放电测试仪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1"/>
      <w:numFmt w:val="decimal"/>
      <w:lvlText w:val="%1."/>
      <w:lvlJc w:val="left"/>
      <w:pPr>
        <w:ind w:left="425" w:hanging="425"/>
      </w:pPr>
      <w:rPr>
        <w:rFonts w:hint="default"/>
      </w:rPr>
    </w:lvl>
  </w:abstractNum>
  <w:abstractNum w:abstractNumId="4">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6">
    <w:nsid w:val="00000006"/>
    <w:multiLevelType w:val="singleLevel"/>
    <w:tmpl w:val="00000006"/>
    <w:lvl w:ilvl="0" w:tentative="0">
      <w:start w:val="1"/>
      <w:numFmt w:val="decimal"/>
      <w:lvlText w:val="%1."/>
      <w:lvlJc w:val="left"/>
      <w:pPr>
        <w:ind w:left="425" w:hanging="425"/>
      </w:pPr>
      <w:rPr>
        <w:rFonts w:hint="default"/>
      </w:rPr>
    </w:lvl>
  </w:abstractNum>
  <w:abstractNum w:abstractNumId="7">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6"/>
  </w:num>
  <w:num w:numId="3">
    <w:abstractNumId w:val="3"/>
  </w:num>
  <w:num w:numId="4">
    <w:abstractNumId w:val="4"/>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220"/>
  <w:drawingGridVerticalSpacing w:val="-7946"/>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000000"/>
    <w:rsid w:val="04E452F2"/>
    <w:rsid w:val="085976D7"/>
    <w:rsid w:val="093F7889"/>
    <w:rsid w:val="0B8D1672"/>
    <w:rsid w:val="0EA63DE2"/>
    <w:rsid w:val="12011F26"/>
    <w:rsid w:val="12721845"/>
    <w:rsid w:val="13082A56"/>
    <w:rsid w:val="16BA60AA"/>
    <w:rsid w:val="17942598"/>
    <w:rsid w:val="1AF7458E"/>
    <w:rsid w:val="1C061E65"/>
    <w:rsid w:val="1D55645F"/>
    <w:rsid w:val="23071A1C"/>
    <w:rsid w:val="26EB1595"/>
    <w:rsid w:val="28341A18"/>
    <w:rsid w:val="2B074737"/>
    <w:rsid w:val="35B50CAF"/>
    <w:rsid w:val="35DD2167"/>
    <w:rsid w:val="3923361E"/>
    <w:rsid w:val="3E5469FF"/>
    <w:rsid w:val="4864500C"/>
    <w:rsid w:val="49D00087"/>
    <w:rsid w:val="4C8765BF"/>
    <w:rsid w:val="4DA901F4"/>
    <w:rsid w:val="4DAD2567"/>
    <w:rsid w:val="4E4C08B4"/>
    <w:rsid w:val="4EBD6A65"/>
    <w:rsid w:val="51F97F94"/>
    <w:rsid w:val="542852FC"/>
    <w:rsid w:val="568931AE"/>
    <w:rsid w:val="5AB643AD"/>
    <w:rsid w:val="609A3038"/>
    <w:rsid w:val="64727512"/>
    <w:rsid w:val="66A663A2"/>
    <w:rsid w:val="66C2244C"/>
    <w:rsid w:val="66C42045"/>
    <w:rsid w:val="6E3E034D"/>
    <w:rsid w:val="6E7763A9"/>
    <w:rsid w:val="6E952029"/>
    <w:rsid w:val="6FD36700"/>
    <w:rsid w:val="706D339F"/>
    <w:rsid w:val="7133769B"/>
    <w:rsid w:val="72FF7B95"/>
    <w:rsid w:val="76440F97"/>
    <w:rsid w:val="780D441D"/>
    <w:rsid w:val="79B15F65"/>
    <w:rsid w:val="7A6C1A82"/>
    <w:rsid w:val="7AFE5823"/>
    <w:rsid w:val="7FCD3F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rFonts w:ascii="宋体" w:hAnsi="宋体" w:eastAsia="宋体" w:cs="宋体"/>
      <w:b/>
      <w:bCs/>
      <w:sz w:val="28"/>
      <w:szCs w:val="28"/>
      <w:lang w:val="zh-CN" w:eastAsia="zh-CN" w:bidi="zh-CN"/>
    </w:rPr>
  </w:style>
  <w:style w:type="paragraph" w:styleId="3">
    <w:name w:val="heading 2"/>
    <w:basedOn w:val="1"/>
    <w:next w:val="1"/>
    <w:qFormat/>
    <w:uiPriority w:val="1"/>
    <w:pPr>
      <w:ind w:left="1000" w:hanging="360"/>
      <w:outlineLvl w:val="1"/>
    </w:pPr>
    <w:rPr>
      <w:rFonts w:ascii="宋体" w:hAnsi="宋体" w:eastAsia="宋体" w:cs="宋体"/>
      <w:b/>
      <w:bCs/>
      <w:sz w:val="24"/>
      <w:szCs w:val="24"/>
      <w:lang w:val="zh-CN" w:eastAsia="zh-CN" w:bidi="zh-CN"/>
    </w:rPr>
  </w:style>
  <w:style w:type="character" w:default="1" w:styleId="14">
    <w:name w:val="Default Paragraph Font"/>
    <w:qFormat/>
    <w:uiPriority w:val="1"/>
  </w:style>
  <w:style w:type="table" w:default="1" w:styleId="12">
    <w:name w:val="Normal Table"/>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toc 5"/>
    <w:basedOn w:val="1"/>
    <w:next w:val="1"/>
    <w:qFormat/>
    <w:uiPriority w:val="1"/>
    <w:pPr>
      <w:spacing w:before="43"/>
      <w:ind w:left="1537" w:hanging="478"/>
    </w:pPr>
    <w:rPr>
      <w:rFonts w:ascii="宋体" w:hAnsi="宋体" w:eastAsia="宋体" w:cs="宋体"/>
      <w:sz w:val="21"/>
      <w:szCs w:val="21"/>
      <w:lang w:val="zh-CN" w:eastAsia="zh-CN" w:bidi="zh-CN"/>
    </w:rPr>
  </w:style>
  <w:style w:type="paragraph" w:styleId="6">
    <w:name w:val="toc 3"/>
    <w:basedOn w:val="1"/>
    <w:next w:val="1"/>
    <w:qFormat/>
    <w:uiPriority w:val="1"/>
    <w:pPr>
      <w:spacing w:before="43"/>
      <w:ind w:left="220"/>
    </w:pPr>
    <w:rPr>
      <w:rFonts w:ascii="宋体" w:hAnsi="宋体" w:eastAsia="宋体" w:cs="宋体"/>
      <w:b/>
      <w:bCs/>
      <w:sz w:val="21"/>
      <w:szCs w:val="21"/>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43"/>
      <w:ind w:left="1060" w:right="489" w:hanging="1060"/>
      <w:jc w:val="right"/>
    </w:pPr>
    <w:rPr>
      <w:rFonts w:ascii="宋体" w:hAnsi="宋体" w:eastAsia="宋体" w:cs="宋体"/>
      <w:b/>
      <w:bCs/>
      <w:sz w:val="21"/>
      <w:szCs w:val="21"/>
      <w:lang w:val="zh-CN" w:eastAsia="zh-CN" w:bidi="zh-CN"/>
    </w:rPr>
  </w:style>
  <w:style w:type="paragraph" w:styleId="10">
    <w:name w:val="toc 4"/>
    <w:basedOn w:val="1"/>
    <w:next w:val="1"/>
    <w:qFormat/>
    <w:uiPriority w:val="1"/>
    <w:pPr>
      <w:spacing w:before="43"/>
      <w:ind w:left="1060" w:hanging="420"/>
    </w:pPr>
    <w:rPr>
      <w:rFonts w:ascii="宋体" w:hAnsi="宋体" w:eastAsia="宋体" w:cs="宋体"/>
      <w:b/>
      <w:bCs/>
      <w:i/>
      <w:lang w:val="zh-CN" w:eastAsia="zh-CN" w:bidi="zh-CN"/>
    </w:rPr>
  </w:style>
  <w:style w:type="paragraph" w:styleId="11">
    <w:name w:val="toc 2"/>
    <w:basedOn w:val="1"/>
    <w:next w:val="1"/>
    <w:qFormat/>
    <w:uiPriority w:val="1"/>
    <w:pPr>
      <w:spacing w:before="43"/>
      <w:ind w:left="1636" w:right="489" w:hanging="1636"/>
      <w:jc w:val="right"/>
    </w:pPr>
    <w:rPr>
      <w:rFonts w:ascii="宋体" w:hAnsi="宋体" w:eastAsia="宋体" w:cs="宋体"/>
      <w:sz w:val="21"/>
      <w:szCs w:val="21"/>
      <w:lang w:val="zh-CN" w:eastAsia="zh-CN" w:bidi="zh-CN"/>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paragraph" w:styleId="16">
    <w:name w:val="List Paragraph"/>
    <w:basedOn w:val="1"/>
    <w:qFormat/>
    <w:uiPriority w:val="1"/>
    <w:pPr>
      <w:spacing w:before="43"/>
      <w:ind w:left="1480" w:hanging="409"/>
    </w:pPr>
    <w:rPr>
      <w:rFonts w:ascii="宋体" w:hAnsi="宋体" w:eastAsia="宋体" w:cs="宋体"/>
      <w:lang w:val="zh-CN" w:eastAsia="zh-CN" w:bidi="zh-CN"/>
    </w:rPr>
  </w:style>
  <w:style w:type="paragraph" w:customStyle="1" w:styleId="17">
    <w:name w:val="Table Paragraph"/>
    <w:basedOn w:val="1"/>
    <w:qFormat/>
    <w:uiPriority w:val="1"/>
    <w:pPr>
      <w:spacing w:before="30"/>
      <w:ind w:left="95"/>
      <w:jc w:val="center"/>
    </w:pPr>
    <w:rPr>
      <w:rFonts w:ascii="宋体" w:hAnsi="宋体" w:eastAsia="宋体" w:cs="宋体"/>
      <w:lang w:val="zh-CN" w:eastAsia="zh-CN" w:bidi="zh-CN"/>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table" w:customStyle="1" w:styleId="19">
    <w:name w:val="Table Normal"/>
    <w:qFormat/>
    <w:uiPriority w:val="2"/>
    <w:rPr>
      <w:lang w:val="en-US" w:eastAsia="zh-CN" w:bidi="ar-SA"/>
    </w:rPr>
    <w:tblPr>
      <w:tblCellMar>
        <w:top w:w="0" w:type="dxa"/>
        <w:left w:w="0" w:type="dxa"/>
        <w:bottom w:w="0" w:type="dxa"/>
        <w:right w:w="0" w:type="dxa"/>
      </w:tblCellMar>
    </w:tbl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paragraph" w:customStyle="1" w:styleId="22">
    <w:name w:val="p0"/>
    <w:basedOn w:val="1"/>
    <w:qFormat/>
    <w:uiPriority w:val="0"/>
    <w:pPr>
      <w:widowControl/>
      <w:jc w:val="left"/>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5743</Words>
  <Characters>6351</Characters>
  <Paragraphs>622</Paragraphs>
  <TotalTime>9</TotalTime>
  <ScaleCrop>false</ScaleCrop>
  <LinksUpToDate>false</LinksUpToDate>
  <CharactersWithSpaces>6551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2022-07-26T05:52:23Z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99ED3C2D644447E88FA09419CA474B88</vt:lpwstr>
  </property>
</Properties>
</file>