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-1104265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7071360</wp:posOffset>
                </wp:positionV>
                <wp:extent cx="3186430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3186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4pt;margin-top:556.8pt;height:38.15pt;width:250.9pt;z-index:251665408;mso-width-relative:page;mso-height-relative:page;" filled="f" stroked="f" coordsize="21600,21600" o:gfxdata="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5vdV73AAAAA0BAAAP&#10;AAAAAAAAAAEAIAAAACIAAABkcnMvZG93bnJldi54bWxQSwECFAAUAAAACACHTuJAE01RLE0CAACC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55028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55028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79.55pt;z-index:251665408;mso-width-relative:page;mso-height-relative:page;" filled="f" stroked="f" coordsize="21600,21600" o:gfxdata="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i91x7dAAAADQEA&#10;AA8AAAAAAAAAAQAgAAAAIgAAAGRycy9kb3ducmV2LnhtbFBLAQIUABQAAAAIAIdO4kCphlS5TgIA&#10;AIE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蓄电池充电测试仪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蓄电池充电测试仪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728595" cy="467995"/>
                <wp:effectExtent l="0" t="0" r="14605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728595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214.85pt;z-index:-251655168;v-text-anchor:middle;mso-width-relative:page;mso-height-relative:page;" fillcolor="#C00000" filled="t" stroked="f" coordsize="21600,21600" o:gfxdata="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cYPBdsAAAANAQAADwAAAAAA&#10;AAABACAAAAAiAAAAZHJzL2Rvd25yZXYueG1sUEsBAhQAFAAAAAgAh07iQEdtlkSCAgAA8gQAAA4A&#10;AAAAAAAAAQAgAAAAKg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6432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+AZL3QAAAA0BAAAP&#10;AAAAAAAAAAEAIAAAACIAAABkcnMvZG93bnJldi54bWxQSwECFAAUAAAACACHTuJAAGRiYE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蓄电池充电测试仪</w:t>
      </w:r>
    </w:p>
    <w:p>
      <w:pPr>
        <w:spacing w:line="360" w:lineRule="auto"/>
        <w:rPr>
          <w:rFonts w:ascii="Arial" w:hAnsi="Arial" w:eastAsia="宋体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 w:line="240" w:lineRule="auto"/>
        <w:ind w:left="600" w:hanging="600" w:hangingChars="200"/>
        <w:jc w:val="center"/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  <w:drawing>
          <wp:inline distT="0" distB="0" distL="114300" distR="114300">
            <wp:extent cx="3212465" cy="3260725"/>
            <wp:effectExtent l="0" t="0" r="0" b="0"/>
            <wp:docPr id="2" name="图片 2" descr="C:\Users\Administrator\Desktop\充电机测试仪.png充电机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充电机测试仪.png充电机测试仪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8"/>
          <w:rFonts w:ascii="微软雅黑" w:hAnsi="微软雅黑" w:eastAsia="微软雅黑"/>
          <w:bCs w:val="0"/>
          <w:sz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459105</wp:posOffset>
            </wp:positionV>
            <wp:extent cx="3190875" cy="1746250"/>
            <wp:effectExtent l="0" t="0" r="9525" b="6350"/>
            <wp:wrapTight wrapText="bothSides">
              <wp:wrapPolygon>
                <wp:start x="0" y="236"/>
                <wp:lineTo x="129" y="21443"/>
                <wp:lineTo x="21536" y="21443"/>
                <wp:lineTo x="21536" y="236"/>
                <wp:lineTo x="0" y="236"/>
              </wp:wrapPolygon>
            </wp:wrapTight>
            <wp:docPr id="3" name="图片 3" descr="充电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充电机界面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Cs/>
          <w:szCs w:val="21"/>
        </w:rPr>
        <w:t>蓄电池充电机通过内置电子负载对电池组实际进行放电。满足多种电压等级 （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2-300</w:t>
      </w:r>
      <w:r>
        <w:rPr>
          <w:rFonts w:hint="eastAsia" w:ascii="微软雅黑" w:hAnsi="微软雅黑" w:eastAsia="微软雅黑"/>
          <w:bCs/>
          <w:szCs w:val="21"/>
        </w:rPr>
        <w:t>V）的电池组放电测试。测试仪可以实时监控放电过程中的蓄电池电压、放电电流、放电时间、放电容量等参数；适用于各种蓄电池的活化放电、蓄电池初充电时的放电、蓄电池的维护放电，</w:t>
      </w:r>
      <w:bookmarkStart w:id="0" w:name="_GoBack"/>
      <w:r>
        <w:rPr>
          <w:rFonts w:hint="eastAsia" w:ascii="微软雅黑" w:hAnsi="微软雅黑" w:eastAsia="微软雅黑"/>
          <w:bCs/>
          <w:szCs w:val="21"/>
        </w:rPr>
        <w:t>同时也可检验蓄电池的储电性能及负载容量等；具</w:t>
      </w:r>
      <w:bookmarkEnd w:id="0"/>
      <w:r>
        <w:rPr>
          <w:rFonts w:hint="eastAsia" w:ascii="微软雅黑" w:hAnsi="微软雅黑" w:eastAsia="微软雅黑"/>
          <w:bCs/>
          <w:szCs w:val="21"/>
        </w:rPr>
        <w:t>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二、产品特点</w:t>
      </w:r>
    </w:p>
    <w:p>
      <w:pPr>
        <w:pStyle w:val="9"/>
        <w:numPr>
          <w:ilvl w:val="0"/>
          <w:numId w:val="0"/>
        </w:numPr>
        <w:spacing w:line="400" w:lineRule="exact"/>
        <w:ind w:left="145" w:left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支持定制化：</w:t>
      </w:r>
      <w:r>
        <w:rPr>
          <w:rFonts w:hint="eastAsia" w:ascii="微软雅黑" w:hAnsi="微软雅黑" w:eastAsia="微软雅黑"/>
          <w:bCs/>
          <w:szCs w:val="21"/>
        </w:rPr>
        <w:t xml:space="preserve">充电电压、充电电流、输出电压等级数都可以根据用户实际需求进行定制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高度智能化：</w:t>
      </w:r>
      <w:r>
        <w:rPr>
          <w:rFonts w:hint="eastAsia" w:ascii="微软雅黑" w:hAnsi="微软雅黑" w:eastAsia="微软雅黑"/>
          <w:bCs/>
          <w:szCs w:val="21"/>
        </w:rPr>
        <w:t xml:space="preserve">只要输入电池组基本参数，自动设置充电参数。并且浮充电压、浮充电流及浮充时间可独立控制。自动识别充电情况,均充浮充自动转换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可设定电压、电流、电池温度、市电异常的报警设定，以保护电池及本机的安全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具有过压、欠压、过流、输出短路、防反接保护和过热保护等功能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采用波宽调变技术、高功率因数、噪音小、电磁干扰小、可用于电力机房内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充电输出电流连续可调，数字面板输入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可单机独立运作，或多部并联使用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</w:pPr>
      <w:r>
        <w:rPr>
          <w:rFonts w:hint="eastAsia" w:ascii="微软雅黑" w:hAnsi="微软雅黑" w:eastAsia="微软雅黑"/>
          <w:bCs/>
          <w:szCs w:val="21"/>
        </w:rPr>
        <w:t>带有电压电流校准修正功能，可对测量值进行校准修正，保证测量精度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三、技术参数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7855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22" w:hRule="atLeast"/>
          <w:jc w:val="center"/>
        </w:trPr>
        <w:tc>
          <w:tcPr>
            <w:tcW w:w="1642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color w:val="000000"/>
                <w:szCs w:val="21"/>
              </w:rPr>
              <w:t>产品型号</w:t>
            </w:r>
          </w:p>
        </w:tc>
        <w:tc>
          <w:tcPr>
            <w:tcW w:w="7855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49" w:hRule="atLeast"/>
          <w:jc w:val="center"/>
        </w:trPr>
        <w:tc>
          <w:tcPr>
            <w:tcW w:w="1642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输出电压</w:t>
            </w:r>
          </w:p>
        </w:tc>
        <w:tc>
          <w:tcPr>
            <w:tcW w:w="7855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充电输出电压DC</w:t>
            </w:r>
            <w:r>
              <w:rPr>
                <w:rFonts w:hint="eastAsia" w:ascii="微软雅黑" w:hAnsi="微软雅黑" w:eastAsia="微软雅黑"/>
                <w:bCs/>
                <w:szCs w:val="21"/>
                <w:lang w:val="en-US" w:eastAsia="zh-CN"/>
              </w:rPr>
              <w:t>2-300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V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输出电流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Style w:val="8"/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2-60V-100A</w:t>
            </w:r>
          </w:p>
        </w:tc>
        <w:tc>
          <w:tcPr>
            <w:tcW w:w="23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电流调节细度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充电控制精度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tabs>
                <w:tab w:val="left" w:pos="1335"/>
              </w:tabs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±0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431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总电压测量精度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定时器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~99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小时连续可调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工作电源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AC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22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V±1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0%; 50/60H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55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绝缘强度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输入对机壳≥1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输出对外壳≥1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34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冷却方式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风冷式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8480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-</w: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8865E0-8277-43B4-9976-B6B80D0644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286ADB1-A561-47E7-BD03-25BDCD828C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64D395C-048A-4051-8F03-1449D9B0B7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C05BDDA-D92E-403A-9C41-B85620F5FA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B9798B7-40C7-40BD-B17A-3A646E3700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E1D22E3-550D-4193-8A3C-70EDF0B14CD0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310918D4-1472-417B-BD5C-AB76538C44C6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9BBF9B74-5370-453F-82BC-69D3021647A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96F45D0-D453-4A27-819A-81F2C97F2E3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9734FE62-D352-41DA-A2C1-0371D45B51C3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1C700108-B351-4D4F-BA11-8C3B0E9DA1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0528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2576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6950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81936"/>
    <w:multiLevelType w:val="multilevel"/>
    <w:tmpl w:val="25881936"/>
    <w:lvl w:ilvl="0" w:tentative="0">
      <w:start w:val="1"/>
      <w:numFmt w:val="bullet"/>
      <w:lvlText w:val=""/>
      <w:lvlJc w:val="left"/>
      <w:pPr>
        <w:ind w:left="56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8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I2OGQ4NWRhOGQ2ODJhODI0N2RmMGMyNzBmYWYwMjVkYiIsInVzZXJDb3VudCI6MX0="/>
  </w:docVars>
  <w:rsids>
    <w:rsidRoot w:val="3FFF3CEE"/>
    <w:rsid w:val="00167E61"/>
    <w:rsid w:val="00247D8A"/>
    <w:rsid w:val="00C04699"/>
    <w:rsid w:val="00C5123E"/>
    <w:rsid w:val="00E27C2C"/>
    <w:rsid w:val="01B272E6"/>
    <w:rsid w:val="02561501"/>
    <w:rsid w:val="049B4251"/>
    <w:rsid w:val="04E84944"/>
    <w:rsid w:val="0758647B"/>
    <w:rsid w:val="07971B3D"/>
    <w:rsid w:val="0A811CA6"/>
    <w:rsid w:val="0BAF182A"/>
    <w:rsid w:val="0DA510F2"/>
    <w:rsid w:val="0DC07B63"/>
    <w:rsid w:val="13974CA8"/>
    <w:rsid w:val="13B66B0B"/>
    <w:rsid w:val="198054CC"/>
    <w:rsid w:val="1AF16A9F"/>
    <w:rsid w:val="1D0A5513"/>
    <w:rsid w:val="1E9B7373"/>
    <w:rsid w:val="20FD241D"/>
    <w:rsid w:val="23394323"/>
    <w:rsid w:val="24312B32"/>
    <w:rsid w:val="245A6561"/>
    <w:rsid w:val="25020637"/>
    <w:rsid w:val="26D163BE"/>
    <w:rsid w:val="270A6E9F"/>
    <w:rsid w:val="27B244F0"/>
    <w:rsid w:val="28E846B3"/>
    <w:rsid w:val="290E50BF"/>
    <w:rsid w:val="2C4F4187"/>
    <w:rsid w:val="2C9E6F6B"/>
    <w:rsid w:val="2CFD1D49"/>
    <w:rsid w:val="2D4A0EDB"/>
    <w:rsid w:val="2E910A43"/>
    <w:rsid w:val="314815AE"/>
    <w:rsid w:val="33B5286A"/>
    <w:rsid w:val="33F5698C"/>
    <w:rsid w:val="34FC2147"/>
    <w:rsid w:val="36AE6769"/>
    <w:rsid w:val="3F9047FE"/>
    <w:rsid w:val="3FFF3CEE"/>
    <w:rsid w:val="41354483"/>
    <w:rsid w:val="4242716F"/>
    <w:rsid w:val="44D116F3"/>
    <w:rsid w:val="48E72AE5"/>
    <w:rsid w:val="4C2E5751"/>
    <w:rsid w:val="4F245F14"/>
    <w:rsid w:val="507C2728"/>
    <w:rsid w:val="53CA7FF9"/>
    <w:rsid w:val="5431446A"/>
    <w:rsid w:val="55FA50B1"/>
    <w:rsid w:val="5B2B1EED"/>
    <w:rsid w:val="5E0A3992"/>
    <w:rsid w:val="5E0D76FC"/>
    <w:rsid w:val="5E7967EF"/>
    <w:rsid w:val="5F5255F7"/>
    <w:rsid w:val="618C4059"/>
    <w:rsid w:val="651246C5"/>
    <w:rsid w:val="656868D1"/>
    <w:rsid w:val="66054C78"/>
    <w:rsid w:val="69823FAF"/>
    <w:rsid w:val="72114D93"/>
    <w:rsid w:val="72E0452B"/>
    <w:rsid w:val="77E874D1"/>
    <w:rsid w:val="78CB6BA6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  <w:b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customStyle="1" w:styleId="11">
    <w:name w:val="Table Paragraph"/>
    <w:basedOn w:val="1"/>
    <w:qFormat/>
    <w:uiPriority w:val="1"/>
    <w:pPr>
      <w:autoSpaceDE w:val="0"/>
      <w:autoSpaceDN w:val="0"/>
      <w:spacing w:before="30"/>
      <w:ind w:left="95"/>
      <w:jc w:val="center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3</Pages>
  <Words>570</Words>
  <Characters>623</Characters>
  <Lines>6</Lines>
  <Paragraphs>1</Paragraphs>
  <TotalTime>3</TotalTime>
  <ScaleCrop>false</ScaleCrop>
  <LinksUpToDate>false</LinksUpToDate>
  <CharactersWithSpaces>640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2022-07-26T06:43:31Z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80B06451D704485C9334AA8E3458FDF9</vt:lpwstr>
  </property>
  <property fmtid="{D5CDD505-2E9C-101B-9397-08002B2CF9AE}" pid="4" name="KSOTemplateUUID">
    <vt:lpwstr>v1.0_mb_C1D9xVE17GRg0N5lnbq4OQ==</vt:lpwstr>
  </property>
</Properties>
</file>